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6AE" w:rsidRDefault="002D5210">
      <w:pPr>
        <w:spacing w:after="0" w:line="408" w:lineRule="auto"/>
        <w:ind w:left="120"/>
        <w:jc w:val="center"/>
      </w:pPr>
      <w:bookmarkStart w:id="0" w:name="block-28631553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0E46AE" w:rsidRDefault="002D5210">
      <w:pPr>
        <w:spacing w:after="0" w:line="408" w:lineRule="auto"/>
        <w:ind w:left="120"/>
        <w:jc w:val="center"/>
      </w:pPr>
      <w:bookmarkStart w:id="1" w:name="b9bd104d-6082-47bd-8132-2766a2040a6c"/>
      <w:r>
        <w:rPr>
          <w:rFonts w:ascii="Times New Roman" w:hAnsi="Times New Roman"/>
          <w:b/>
          <w:color w:val="000000"/>
          <w:sz w:val="28"/>
        </w:rPr>
        <w:t>Муниципальное общеобразовательное бюджетное учреждение основная общеобразовательная школа д.Заитово муниципального района Архангельский район РБ</w:t>
      </w:r>
      <w:bookmarkEnd w:id="1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0E46AE" w:rsidRDefault="000E46AE">
      <w:pPr>
        <w:spacing w:after="0" w:line="408" w:lineRule="auto"/>
        <w:ind w:left="120"/>
        <w:jc w:val="center"/>
      </w:pPr>
    </w:p>
    <w:p w:rsidR="000E46AE" w:rsidRDefault="002D521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МОБУ ООШ д. Заитово</w:t>
      </w:r>
    </w:p>
    <w:p w:rsidR="000E46AE" w:rsidRDefault="000E46AE">
      <w:pPr>
        <w:spacing w:after="0"/>
        <w:ind w:left="120"/>
      </w:pPr>
    </w:p>
    <w:p w:rsidR="000E46AE" w:rsidRDefault="000E46AE">
      <w:pPr>
        <w:spacing w:after="0"/>
        <w:ind w:left="120"/>
      </w:pPr>
    </w:p>
    <w:p w:rsidR="000E46AE" w:rsidRDefault="000E46AE">
      <w:pPr>
        <w:spacing w:after="0"/>
        <w:ind w:left="120"/>
      </w:pPr>
    </w:p>
    <w:p w:rsidR="000E46AE" w:rsidRDefault="000E46AE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786B3D" w:rsidTr="000D4161">
        <w:tc>
          <w:tcPr>
            <w:tcW w:w="3114" w:type="dxa"/>
          </w:tcPr>
          <w:p w:rsidR="00C53FFE" w:rsidRPr="0040209D" w:rsidRDefault="002D521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2D521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МО</w:t>
            </w:r>
          </w:p>
          <w:p w:rsidR="004E6975" w:rsidRDefault="002D521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2D521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Гильманова Г.М.</w:t>
            </w:r>
          </w:p>
          <w:p w:rsidR="004E6975" w:rsidRDefault="002D521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786B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D521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2D521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2D521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2D521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2D521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2D5210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Рамазанова С.Х.</w:t>
            </w:r>
          </w:p>
          <w:p w:rsidR="000E6D86" w:rsidRDefault="002D521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7611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D521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E46AE" w:rsidRDefault="000E46AE">
      <w:pPr>
        <w:spacing w:after="0"/>
        <w:ind w:left="120"/>
      </w:pPr>
    </w:p>
    <w:p w:rsidR="000E46AE" w:rsidRDefault="000E46AE">
      <w:pPr>
        <w:spacing w:after="0"/>
        <w:ind w:left="120"/>
      </w:pPr>
    </w:p>
    <w:p w:rsidR="000E46AE" w:rsidRDefault="000E46AE">
      <w:pPr>
        <w:spacing w:after="0"/>
        <w:ind w:left="120"/>
      </w:pPr>
    </w:p>
    <w:p w:rsidR="000E46AE" w:rsidRDefault="000E46AE">
      <w:pPr>
        <w:spacing w:after="0"/>
        <w:ind w:left="120"/>
      </w:pPr>
    </w:p>
    <w:p w:rsidR="000E46AE" w:rsidRDefault="000E46AE">
      <w:pPr>
        <w:spacing w:after="0"/>
        <w:ind w:left="120"/>
      </w:pPr>
    </w:p>
    <w:p w:rsidR="000E46AE" w:rsidRPr="00D648E8" w:rsidRDefault="002D5210">
      <w:pPr>
        <w:spacing w:after="0" w:line="408" w:lineRule="auto"/>
        <w:ind w:left="120"/>
        <w:jc w:val="center"/>
        <w:rPr>
          <w:lang w:val="ru-RU"/>
        </w:rPr>
      </w:pPr>
      <w:bookmarkStart w:id="2" w:name="_GoBack"/>
      <w:r w:rsidRPr="00D648E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E46AE" w:rsidRPr="00D648E8" w:rsidRDefault="002D5210">
      <w:pPr>
        <w:spacing w:after="0" w:line="408" w:lineRule="auto"/>
        <w:ind w:left="120"/>
        <w:jc w:val="center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648E8">
        <w:rPr>
          <w:rFonts w:ascii="Times New Roman" w:hAnsi="Times New Roman"/>
          <w:color w:val="000000"/>
          <w:sz w:val="28"/>
          <w:lang w:val="ru-RU"/>
        </w:rPr>
        <w:t xml:space="preserve"> 3784337)</w:t>
      </w:r>
    </w:p>
    <w:p w:rsidR="000E46AE" w:rsidRPr="00D648E8" w:rsidRDefault="000E46AE">
      <w:pPr>
        <w:spacing w:after="0"/>
        <w:ind w:left="120"/>
        <w:jc w:val="center"/>
        <w:rPr>
          <w:lang w:val="ru-RU"/>
        </w:rPr>
      </w:pPr>
    </w:p>
    <w:p w:rsidR="000E46AE" w:rsidRPr="00D648E8" w:rsidRDefault="002D5210">
      <w:pPr>
        <w:spacing w:after="0" w:line="408" w:lineRule="auto"/>
        <w:ind w:left="120"/>
        <w:jc w:val="center"/>
        <w:rPr>
          <w:lang w:val="ru-RU"/>
        </w:rPr>
      </w:pPr>
      <w:r w:rsidRPr="00D648E8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</w:t>
      </w:r>
      <w:r w:rsidRPr="00D648E8">
        <w:rPr>
          <w:rFonts w:ascii="Times New Roman" w:hAnsi="Times New Roman"/>
          <w:b/>
          <w:color w:val="000000"/>
          <w:sz w:val="28"/>
          <w:lang w:val="ru-RU"/>
        </w:rPr>
        <w:t>«Изобразительное искусство»</w:t>
      </w:r>
    </w:p>
    <w:p w:rsidR="000E46AE" w:rsidRPr="00D648E8" w:rsidRDefault="002D5210">
      <w:pPr>
        <w:spacing w:after="0" w:line="408" w:lineRule="auto"/>
        <w:ind w:left="120"/>
        <w:jc w:val="center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 xml:space="preserve">для обучающихся 5-7 классов </w:t>
      </w:r>
      <w:bookmarkEnd w:id="2"/>
    </w:p>
    <w:p w:rsidR="000E46AE" w:rsidRPr="00D648E8" w:rsidRDefault="000E46AE">
      <w:pPr>
        <w:spacing w:after="0"/>
        <w:ind w:left="120"/>
        <w:jc w:val="center"/>
        <w:rPr>
          <w:lang w:val="ru-RU"/>
        </w:rPr>
      </w:pPr>
    </w:p>
    <w:p w:rsidR="000E46AE" w:rsidRPr="00D648E8" w:rsidRDefault="000E46AE">
      <w:pPr>
        <w:spacing w:after="0"/>
        <w:ind w:left="120"/>
        <w:jc w:val="center"/>
        <w:rPr>
          <w:lang w:val="ru-RU"/>
        </w:rPr>
      </w:pPr>
    </w:p>
    <w:p w:rsidR="000E46AE" w:rsidRPr="00D648E8" w:rsidRDefault="000E46AE">
      <w:pPr>
        <w:spacing w:after="0"/>
        <w:ind w:left="120"/>
        <w:jc w:val="center"/>
        <w:rPr>
          <w:lang w:val="ru-RU"/>
        </w:rPr>
      </w:pPr>
    </w:p>
    <w:p w:rsidR="000E46AE" w:rsidRPr="00D648E8" w:rsidRDefault="000E46AE">
      <w:pPr>
        <w:spacing w:after="0"/>
        <w:ind w:left="120"/>
        <w:jc w:val="center"/>
        <w:rPr>
          <w:lang w:val="ru-RU"/>
        </w:rPr>
      </w:pPr>
    </w:p>
    <w:p w:rsidR="000E46AE" w:rsidRPr="00D648E8" w:rsidRDefault="000E46AE">
      <w:pPr>
        <w:spacing w:after="0"/>
        <w:ind w:left="120"/>
        <w:jc w:val="center"/>
        <w:rPr>
          <w:lang w:val="ru-RU"/>
        </w:rPr>
      </w:pPr>
    </w:p>
    <w:p w:rsidR="000E46AE" w:rsidRPr="00D648E8" w:rsidRDefault="000E46AE">
      <w:pPr>
        <w:spacing w:after="0"/>
        <w:ind w:left="120"/>
        <w:jc w:val="center"/>
        <w:rPr>
          <w:lang w:val="ru-RU"/>
        </w:rPr>
      </w:pPr>
    </w:p>
    <w:p w:rsidR="000E46AE" w:rsidRPr="00D648E8" w:rsidRDefault="000E46AE">
      <w:pPr>
        <w:spacing w:after="0"/>
        <w:ind w:left="120"/>
        <w:jc w:val="center"/>
        <w:rPr>
          <w:lang w:val="ru-RU"/>
        </w:rPr>
      </w:pPr>
    </w:p>
    <w:p w:rsidR="000E46AE" w:rsidRPr="00D648E8" w:rsidRDefault="000E46AE">
      <w:pPr>
        <w:spacing w:after="0"/>
        <w:ind w:left="120"/>
        <w:jc w:val="center"/>
        <w:rPr>
          <w:lang w:val="ru-RU"/>
        </w:rPr>
      </w:pPr>
    </w:p>
    <w:p w:rsidR="000E46AE" w:rsidRPr="00D648E8" w:rsidRDefault="000E46AE">
      <w:pPr>
        <w:spacing w:after="0"/>
        <w:ind w:left="120"/>
        <w:jc w:val="center"/>
        <w:rPr>
          <w:lang w:val="ru-RU"/>
        </w:rPr>
      </w:pPr>
    </w:p>
    <w:p w:rsidR="000E46AE" w:rsidRPr="00D648E8" w:rsidRDefault="000E46AE">
      <w:pPr>
        <w:spacing w:after="0"/>
        <w:ind w:left="120"/>
        <w:jc w:val="center"/>
        <w:rPr>
          <w:lang w:val="ru-RU"/>
        </w:rPr>
      </w:pPr>
    </w:p>
    <w:p w:rsidR="000E46AE" w:rsidRPr="00D648E8" w:rsidRDefault="000E46AE">
      <w:pPr>
        <w:spacing w:after="0"/>
        <w:ind w:left="120"/>
        <w:jc w:val="center"/>
        <w:rPr>
          <w:lang w:val="ru-RU"/>
        </w:rPr>
      </w:pPr>
    </w:p>
    <w:p w:rsidR="000E46AE" w:rsidRPr="00D648E8" w:rsidRDefault="000E46AE">
      <w:pPr>
        <w:spacing w:after="0"/>
        <w:ind w:left="120"/>
        <w:jc w:val="center"/>
        <w:rPr>
          <w:lang w:val="ru-RU"/>
        </w:rPr>
      </w:pPr>
    </w:p>
    <w:p w:rsidR="000E46AE" w:rsidRPr="00D648E8" w:rsidRDefault="002D5210">
      <w:pPr>
        <w:spacing w:after="0"/>
        <w:ind w:left="120"/>
        <w:jc w:val="center"/>
        <w:rPr>
          <w:lang w:val="ru-RU"/>
        </w:rPr>
      </w:pPr>
      <w:bookmarkStart w:id="3" w:name="6129fc25-1484-4cce-a161-840ff826026d"/>
      <w:r w:rsidRPr="00D648E8">
        <w:rPr>
          <w:rFonts w:ascii="Times New Roman" w:hAnsi="Times New Roman"/>
          <w:b/>
          <w:color w:val="000000"/>
          <w:sz w:val="28"/>
          <w:lang w:val="ru-RU"/>
        </w:rPr>
        <w:t>Заитово</w:t>
      </w:r>
      <w:bookmarkEnd w:id="3"/>
      <w:r w:rsidRPr="00D648E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62614f64-10de-4f5c-96b5-e9621fb5538a"/>
      <w:r w:rsidRPr="00D648E8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:rsidR="000E46AE" w:rsidRPr="00D648E8" w:rsidRDefault="000E46AE">
      <w:pPr>
        <w:spacing w:after="0"/>
        <w:ind w:left="120"/>
        <w:rPr>
          <w:lang w:val="ru-RU"/>
        </w:rPr>
      </w:pPr>
    </w:p>
    <w:p w:rsidR="000E46AE" w:rsidRPr="00D648E8" w:rsidRDefault="000E46AE">
      <w:pPr>
        <w:rPr>
          <w:lang w:val="ru-RU"/>
        </w:rPr>
        <w:sectPr w:rsidR="000E46AE" w:rsidRPr="00D648E8">
          <w:pgSz w:w="11906" w:h="16383"/>
          <w:pgMar w:top="1134" w:right="850" w:bottom="1134" w:left="1701" w:header="720" w:footer="720" w:gutter="0"/>
          <w:cols w:space="720"/>
        </w:sectPr>
      </w:pPr>
    </w:p>
    <w:p w:rsidR="000E46AE" w:rsidRPr="00D648E8" w:rsidRDefault="002D5210">
      <w:pPr>
        <w:spacing w:after="0" w:line="264" w:lineRule="auto"/>
        <w:ind w:left="120"/>
        <w:jc w:val="both"/>
        <w:rPr>
          <w:lang w:val="ru-RU"/>
        </w:rPr>
      </w:pPr>
      <w:bookmarkStart w:id="5" w:name="block-28631554"/>
      <w:bookmarkEnd w:id="0"/>
      <w:r w:rsidRPr="00D648E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E46AE" w:rsidRPr="00D648E8" w:rsidRDefault="000E46AE">
      <w:pPr>
        <w:spacing w:after="0" w:line="264" w:lineRule="auto"/>
        <w:ind w:left="120"/>
        <w:jc w:val="both"/>
        <w:rPr>
          <w:lang w:val="ru-RU"/>
        </w:rPr>
      </w:pP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</w:t>
      </w:r>
      <w:r w:rsidRPr="00D648E8">
        <w:rPr>
          <w:rFonts w:ascii="Times New Roman" w:hAnsi="Times New Roman"/>
          <w:color w:val="000000"/>
          <w:sz w:val="28"/>
          <w:lang w:val="ru-RU"/>
        </w:rPr>
        <w:t xml:space="preserve"> развития, воспитания и социализации обучающихся, сформулированные в федеральной рабочей программе воспитания. </w:t>
      </w: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Основная цель изобразительного искусства – развитие визуально-пространственного мышления обучающихся как формы эмоционально-ценностного, эстетич</w:t>
      </w:r>
      <w:r w:rsidRPr="00D648E8">
        <w:rPr>
          <w:rFonts w:ascii="Times New Roman" w:hAnsi="Times New Roman"/>
          <w:color w:val="000000"/>
          <w:sz w:val="28"/>
          <w:lang w:val="ru-RU"/>
        </w:rPr>
        <w:t xml:space="preserve">еского освоения мира, формы самовыражения и ориентации в художественном и нравственном пространстве культуры. </w:t>
      </w: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</w:t>
      </w:r>
      <w:r w:rsidRPr="00D648E8">
        <w:rPr>
          <w:rFonts w:ascii="Times New Roman" w:hAnsi="Times New Roman"/>
          <w:color w:val="000000"/>
          <w:sz w:val="28"/>
          <w:lang w:val="ru-RU"/>
        </w:rPr>
        <w:t>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</w:t>
      </w:r>
      <w:r w:rsidRPr="00D648E8">
        <w:rPr>
          <w:rFonts w:ascii="Times New Roman" w:hAnsi="Times New Roman"/>
          <w:color w:val="000000"/>
          <w:sz w:val="28"/>
          <w:lang w:val="ru-RU"/>
        </w:rPr>
        <w:t>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</w:t>
      </w:r>
      <w:r w:rsidRPr="00D648E8">
        <w:rPr>
          <w:rFonts w:ascii="Times New Roman" w:hAnsi="Times New Roman"/>
          <w:color w:val="000000"/>
          <w:sz w:val="28"/>
          <w:lang w:val="ru-RU"/>
        </w:rPr>
        <w:t>циональных образах предметно-материальной и пространственной среды, в понимании красоты человека.</w:t>
      </w: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</w:t>
      </w:r>
      <w:r w:rsidRPr="00D648E8">
        <w:rPr>
          <w:rFonts w:ascii="Times New Roman" w:hAnsi="Times New Roman"/>
          <w:color w:val="000000"/>
          <w:sz w:val="28"/>
          <w:lang w:val="ru-RU"/>
        </w:rPr>
        <w:t>формирования готовности к саморазвитию и непрерывному образованию.</w:t>
      </w: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ориентирована на психовозрастные особенности развития обучающихся 11–15 лет.</w:t>
      </w: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D648E8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</w:t>
      </w:r>
      <w:r w:rsidRPr="00D648E8">
        <w:rPr>
          <w:rFonts w:ascii="Times New Roman" w:hAnsi="Times New Roman"/>
          <w:color w:val="000000"/>
          <w:sz w:val="28"/>
          <w:lang w:val="ru-RU"/>
        </w:rPr>
        <w:t xml:space="preserve">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освоение худ</w:t>
      </w:r>
      <w:r w:rsidRPr="00D648E8">
        <w:rPr>
          <w:rFonts w:ascii="Times New Roman" w:hAnsi="Times New Roman"/>
          <w:color w:val="000000"/>
          <w:sz w:val="28"/>
          <w:lang w:val="ru-RU"/>
        </w:rPr>
        <w:t>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формирование у обучающихся представлений об отечественной и мировой художеств</w:t>
      </w:r>
      <w:r w:rsidRPr="00D648E8">
        <w:rPr>
          <w:rFonts w:ascii="Times New Roman" w:hAnsi="Times New Roman"/>
          <w:color w:val="000000"/>
          <w:sz w:val="28"/>
          <w:lang w:val="ru-RU"/>
        </w:rPr>
        <w:t>енной культуре во всём многообразии её видов;</w:t>
      </w: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навыков эстетического видения и преобразования мира;</w:t>
      </w: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</w:t>
      </w:r>
      <w:r w:rsidRPr="00D648E8">
        <w:rPr>
          <w:rFonts w:ascii="Times New Roman" w:hAnsi="Times New Roman"/>
          <w:color w:val="000000"/>
          <w:sz w:val="28"/>
          <w:lang w:val="ru-RU"/>
        </w:rPr>
        <w:t>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</w:t>
      </w:r>
      <w:r w:rsidRPr="00D648E8">
        <w:rPr>
          <w:rFonts w:ascii="Times New Roman" w:hAnsi="Times New Roman"/>
          <w:color w:val="000000"/>
          <w:sz w:val="28"/>
          <w:lang w:val="ru-RU"/>
        </w:rPr>
        <w:t>ских позиций человека;</w:t>
      </w: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0E46AE" w:rsidRDefault="002D5210">
      <w:pPr>
        <w:spacing w:after="0" w:line="264" w:lineRule="auto"/>
        <w:ind w:firstLine="600"/>
        <w:jc w:val="both"/>
      </w:pPr>
      <w:r w:rsidRPr="00D648E8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</w:t>
      </w:r>
      <w:r>
        <w:rPr>
          <w:rFonts w:ascii="Times New Roman" w:hAnsi="Times New Roman"/>
          <w:color w:val="000000"/>
          <w:sz w:val="28"/>
        </w:rPr>
        <w:t xml:space="preserve">России через освоение отечественной художественной культуры; </w:t>
      </w: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</w:t>
      </w:r>
      <w:r w:rsidRPr="00D648E8">
        <w:rPr>
          <w:rFonts w:ascii="Times New Roman" w:hAnsi="Times New Roman"/>
          <w:color w:val="000000"/>
          <w:sz w:val="28"/>
          <w:lang w:val="ru-RU"/>
        </w:rPr>
        <w:t>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bookmarkStart w:id="6" w:name="037c86a0-0100-46f4-8a06-fc1394a836a9"/>
      <w:r w:rsidRPr="00D648E8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</w:t>
      </w:r>
      <w:r w:rsidRPr="00D648E8">
        <w:rPr>
          <w:rFonts w:ascii="Times New Roman" w:hAnsi="Times New Roman"/>
          <w:color w:val="000000"/>
          <w:sz w:val="28"/>
          <w:lang w:val="ru-RU"/>
        </w:rPr>
        <w:t>ассе – 34 часа (1 час в неделю), в 6 классе – 34 часа (1 час в неделю), в 7 классе – 34 часа (1 час в неделю).</w:t>
      </w:r>
      <w:bookmarkEnd w:id="6"/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</w:t>
      </w:r>
      <w:r w:rsidRPr="00D648E8">
        <w:rPr>
          <w:rFonts w:ascii="Times New Roman" w:hAnsi="Times New Roman"/>
          <w:color w:val="000000"/>
          <w:sz w:val="28"/>
          <w:lang w:val="ru-RU"/>
        </w:rPr>
        <w:t>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 xml:space="preserve">Модуль №1 «Декоративно-прикладное </w:t>
      </w:r>
      <w:r w:rsidRPr="00D648E8">
        <w:rPr>
          <w:rFonts w:ascii="Times New Roman" w:hAnsi="Times New Roman"/>
          <w:color w:val="000000"/>
          <w:sz w:val="28"/>
          <w:lang w:val="ru-RU"/>
        </w:rPr>
        <w:t>и народное искусство» (5 класс)</w:t>
      </w: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Каждый модуль програм</w:t>
      </w:r>
      <w:r w:rsidRPr="00D648E8">
        <w:rPr>
          <w:rFonts w:ascii="Times New Roman" w:hAnsi="Times New Roman"/>
          <w:color w:val="000000"/>
          <w:sz w:val="28"/>
          <w:lang w:val="ru-RU"/>
        </w:rPr>
        <w:t xml:space="preserve">мы по изобразительному искусству обладает содержательной целостностью и организован по восходящему принципу в </w:t>
      </w:r>
      <w:r w:rsidRPr="00D648E8">
        <w:rPr>
          <w:rFonts w:ascii="Times New Roman" w:hAnsi="Times New Roman"/>
          <w:color w:val="000000"/>
          <w:sz w:val="28"/>
          <w:lang w:val="ru-RU"/>
        </w:rPr>
        <w:lastRenderedPageBreak/>
        <w:t>отношении углубления знаний по ведущей теме и усложнения умений обучающихся. Последовательность изучения модулей определяется психологическими воз</w:t>
      </w:r>
      <w:r w:rsidRPr="00D648E8">
        <w:rPr>
          <w:rFonts w:ascii="Times New Roman" w:hAnsi="Times New Roman"/>
          <w:color w:val="000000"/>
          <w:sz w:val="28"/>
          <w:lang w:val="ru-RU"/>
        </w:rPr>
        <w:t xml:space="preserve">растными особенностями обучающихся, принципом системности обучения и опытом педагогической работы. </w:t>
      </w:r>
    </w:p>
    <w:p w:rsidR="000E46AE" w:rsidRPr="00D648E8" w:rsidRDefault="000E46AE">
      <w:pPr>
        <w:spacing w:after="0" w:line="264" w:lineRule="auto"/>
        <w:ind w:left="120"/>
        <w:jc w:val="both"/>
        <w:rPr>
          <w:lang w:val="ru-RU"/>
        </w:rPr>
      </w:pPr>
    </w:p>
    <w:p w:rsidR="000E46AE" w:rsidRPr="00D648E8" w:rsidRDefault="000E46AE">
      <w:pPr>
        <w:rPr>
          <w:lang w:val="ru-RU"/>
        </w:rPr>
        <w:sectPr w:rsidR="000E46AE" w:rsidRPr="00D648E8">
          <w:pgSz w:w="11906" w:h="16383"/>
          <w:pgMar w:top="1134" w:right="850" w:bottom="1134" w:left="1701" w:header="720" w:footer="720" w:gutter="0"/>
          <w:cols w:space="720"/>
        </w:sectPr>
      </w:pPr>
    </w:p>
    <w:p w:rsidR="000E46AE" w:rsidRPr="00D648E8" w:rsidRDefault="000E46AE">
      <w:pPr>
        <w:spacing w:after="0" w:line="264" w:lineRule="auto"/>
        <w:ind w:left="120"/>
        <w:jc w:val="both"/>
        <w:rPr>
          <w:lang w:val="ru-RU"/>
        </w:rPr>
      </w:pPr>
      <w:bookmarkStart w:id="7" w:name="block-28631556"/>
      <w:bookmarkEnd w:id="5"/>
    </w:p>
    <w:p w:rsidR="000E46AE" w:rsidRPr="00D648E8" w:rsidRDefault="002D5210">
      <w:pPr>
        <w:spacing w:after="0" w:line="264" w:lineRule="auto"/>
        <w:ind w:left="120"/>
        <w:jc w:val="both"/>
        <w:rPr>
          <w:lang w:val="ru-RU"/>
        </w:rPr>
      </w:pPr>
      <w:r w:rsidRPr="00D648E8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0E46AE" w:rsidRPr="00D648E8" w:rsidRDefault="000E46AE">
      <w:pPr>
        <w:spacing w:after="0" w:line="264" w:lineRule="auto"/>
        <w:ind w:left="120"/>
        <w:jc w:val="both"/>
        <w:rPr>
          <w:lang w:val="ru-RU"/>
        </w:rPr>
      </w:pPr>
    </w:p>
    <w:p w:rsidR="000E46AE" w:rsidRPr="00D648E8" w:rsidRDefault="002D5210">
      <w:pPr>
        <w:spacing w:after="0" w:line="264" w:lineRule="auto"/>
        <w:ind w:left="120"/>
        <w:jc w:val="both"/>
        <w:rPr>
          <w:lang w:val="ru-RU"/>
        </w:rPr>
      </w:pPr>
      <w:r w:rsidRPr="00D648E8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E46AE" w:rsidRPr="00D648E8" w:rsidRDefault="000E46AE">
      <w:pPr>
        <w:spacing w:after="0"/>
        <w:ind w:left="120"/>
        <w:rPr>
          <w:lang w:val="ru-RU"/>
        </w:rPr>
      </w:pPr>
    </w:p>
    <w:p w:rsidR="000E46AE" w:rsidRPr="00D648E8" w:rsidRDefault="000E46AE">
      <w:pPr>
        <w:spacing w:after="0"/>
        <w:ind w:left="120"/>
        <w:rPr>
          <w:lang w:val="ru-RU"/>
        </w:rPr>
      </w:pPr>
    </w:p>
    <w:p w:rsidR="000E46AE" w:rsidRPr="00D648E8" w:rsidRDefault="002D5210">
      <w:pPr>
        <w:spacing w:after="0" w:line="264" w:lineRule="auto"/>
        <w:ind w:left="120"/>
        <w:jc w:val="both"/>
        <w:rPr>
          <w:lang w:val="ru-RU"/>
        </w:rPr>
      </w:pPr>
      <w:r w:rsidRPr="00D648E8">
        <w:rPr>
          <w:rFonts w:ascii="Calibri" w:hAnsi="Calibri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0E46AE" w:rsidRPr="00D648E8" w:rsidRDefault="000E46AE">
      <w:pPr>
        <w:spacing w:after="0" w:line="264" w:lineRule="auto"/>
        <w:ind w:left="120"/>
        <w:jc w:val="both"/>
        <w:rPr>
          <w:lang w:val="ru-RU"/>
        </w:rPr>
      </w:pP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0E46AE" w:rsidRPr="00D648E8" w:rsidRDefault="000E46AE">
      <w:pPr>
        <w:spacing w:after="0" w:line="264" w:lineRule="auto"/>
        <w:ind w:left="120"/>
        <w:jc w:val="both"/>
        <w:rPr>
          <w:lang w:val="ru-RU"/>
        </w:rPr>
      </w:pP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0E46AE" w:rsidRPr="00D648E8" w:rsidRDefault="000E46AE">
      <w:pPr>
        <w:spacing w:after="0" w:line="264" w:lineRule="auto"/>
        <w:ind w:left="120"/>
        <w:jc w:val="both"/>
        <w:rPr>
          <w:lang w:val="ru-RU"/>
        </w:rPr>
      </w:pP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0E46AE" w:rsidRPr="00D648E8" w:rsidRDefault="000E46AE">
      <w:pPr>
        <w:spacing w:after="0" w:line="264" w:lineRule="auto"/>
        <w:ind w:left="120"/>
        <w:jc w:val="both"/>
        <w:rPr>
          <w:lang w:val="ru-RU"/>
        </w:rPr>
      </w:pP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 xml:space="preserve">Истоки образного языка декоративно-прикладного искусства. Традиционные образы народного (крестьянского) </w:t>
      </w:r>
      <w:r w:rsidRPr="00D648E8">
        <w:rPr>
          <w:rFonts w:ascii="Times New Roman" w:hAnsi="Times New Roman"/>
          <w:color w:val="000000"/>
          <w:sz w:val="28"/>
          <w:lang w:val="ru-RU"/>
        </w:rPr>
        <w:t>прикладного искусства.</w:t>
      </w:r>
    </w:p>
    <w:p w:rsidR="000E46AE" w:rsidRPr="00D648E8" w:rsidRDefault="000E46AE">
      <w:pPr>
        <w:spacing w:after="0" w:line="264" w:lineRule="auto"/>
        <w:ind w:left="120"/>
        <w:jc w:val="both"/>
        <w:rPr>
          <w:lang w:val="ru-RU"/>
        </w:rPr>
      </w:pP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0E46AE" w:rsidRPr="00D648E8" w:rsidRDefault="000E46AE">
      <w:pPr>
        <w:spacing w:after="0" w:line="264" w:lineRule="auto"/>
        <w:ind w:left="120"/>
        <w:jc w:val="both"/>
        <w:rPr>
          <w:lang w:val="ru-RU"/>
        </w:rPr>
      </w:pP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0E46AE" w:rsidRPr="00D648E8" w:rsidRDefault="000E46AE">
      <w:pPr>
        <w:spacing w:after="0" w:line="264" w:lineRule="auto"/>
        <w:ind w:left="120"/>
        <w:jc w:val="both"/>
        <w:rPr>
          <w:lang w:val="ru-RU"/>
        </w:rPr>
      </w:pP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</w:t>
      </w:r>
      <w:r w:rsidRPr="00D648E8">
        <w:rPr>
          <w:rFonts w:ascii="Times New Roman" w:hAnsi="Times New Roman"/>
          <w:color w:val="000000"/>
          <w:sz w:val="28"/>
          <w:lang w:val="ru-RU"/>
        </w:rPr>
        <w:t>дного прикладного искусства.</w:t>
      </w:r>
    </w:p>
    <w:p w:rsidR="000E46AE" w:rsidRPr="00D648E8" w:rsidRDefault="000E46AE">
      <w:pPr>
        <w:spacing w:after="0" w:line="264" w:lineRule="auto"/>
        <w:ind w:left="120"/>
        <w:jc w:val="both"/>
        <w:rPr>
          <w:lang w:val="ru-RU"/>
        </w:rPr>
      </w:pP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0E46AE" w:rsidRPr="00D648E8" w:rsidRDefault="000E46AE">
      <w:pPr>
        <w:spacing w:after="0" w:line="264" w:lineRule="auto"/>
        <w:ind w:left="120"/>
        <w:jc w:val="both"/>
        <w:rPr>
          <w:lang w:val="ru-RU"/>
        </w:rPr>
      </w:pP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 xml:space="preserve"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</w:t>
      </w:r>
      <w:r w:rsidRPr="00D648E8">
        <w:rPr>
          <w:rFonts w:ascii="Times New Roman" w:hAnsi="Times New Roman"/>
          <w:color w:val="000000"/>
          <w:sz w:val="28"/>
          <w:lang w:val="ru-RU"/>
        </w:rPr>
        <w:t>творческой работы.</w:t>
      </w:r>
    </w:p>
    <w:p w:rsidR="000E46AE" w:rsidRPr="00D648E8" w:rsidRDefault="000E46AE">
      <w:pPr>
        <w:spacing w:after="0" w:line="264" w:lineRule="auto"/>
        <w:ind w:left="120"/>
        <w:jc w:val="both"/>
        <w:rPr>
          <w:lang w:val="ru-RU"/>
        </w:rPr>
      </w:pP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0E46AE" w:rsidRPr="00D648E8" w:rsidRDefault="000E46AE">
      <w:pPr>
        <w:spacing w:after="0" w:line="264" w:lineRule="auto"/>
        <w:ind w:left="120"/>
        <w:jc w:val="both"/>
        <w:rPr>
          <w:lang w:val="ru-RU"/>
        </w:rPr>
      </w:pP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0E46AE" w:rsidRPr="00D648E8" w:rsidRDefault="000E46AE">
      <w:pPr>
        <w:spacing w:after="0" w:line="264" w:lineRule="auto"/>
        <w:ind w:left="120"/>
        <w:jc w:val="both"/>
        <w:rPr>
          <w:lang w:val="ru-RU"/>
        </w:rPr>
      </w:pP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</w:t>
      </w:r>
      <w:r w:rsidRPr="00D648E8">
        <w:rPr>
          <w:rFonts w:ascii="Times New Roman" w:hAnsi="Times New Roman"/>
          <w:color w:val="000000"/>
          <w:sz w:val="28"/>
          <w:lang w:val="ru-RU"/>
        </w:rPr>
        <w:t>ое бытового крестьянского искусства.</w:t>
      </w:r>
    </w:p>
    <w:p w:rsidR="000E46AE" w:rsidRPr="00D648E8" w:rsidRDefault="000E46AE">
      <w:pPr>
        <w:spacing w:after="0" w:line="264" w:lineRule="auto"/>
        <w:ind w:left="120"/>
        <w:jc w:val="both"/>
        <w:rPr>
          <w:lang w:val="ru-RU"/>
        </w:rPr>
      </w:pP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орнаментального декора крестьянского дома.</w:t>
      </w:r>
    </w:p>
    <w:p w:rsidR="000E46AE" w:rsidRPr="00D648E8" w:rsidRDefault="000E46AE">
      <w:pPr>
        <w:spacing w:after="0" w:line="264" w:lineRule="auto"/>
        <w:ind w:left="120"/>
        <w:jc w:val="both"/>
        <w:rPr>
          <w:lang w:val="ru-RU"/>
        </w:rPr>
      </w:pP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0E46AE" w:rsidRPr="00D648E8" w:rsidRDefault="000E46AE">
      <w:pPr>
        <w:spacing w:after="0" w:line="264" w:lineRule="auto"/>
        <w:ind w:left="120"/>
        <w:jc w:val="both"/>
        <w:rPr>
          <w:lang w:val="ru-RU"/>
        </w:rPr>
      </w:pP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0E46AE" w:rsidRPr="00D648E8" w:rsidRDefault="000E46AE">
      <w:pPr>
        <w:spacing w:after="0" w:line="264" w:lineRule="auto"/>
        <w:ind w:left="120"/>
        <w:jc w:val="both"/>
        <w:rPr>
          <w:lang w:val="ru-RU"/>
        </w:rPr>
      </w:pP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</w:t>
      </w:r>
      <w:r w:rsidRPr="00D648E8">
        <w:rPr>
          <w:rFonts w:ascii="Times New Roman" w:hAnsi="Times New Roman"/>
          <w:color w:val="000000"/>
          <w:sz w:val="28"/>
          <w:lang w:val="ru-RU"/>
        </w:rPr>
        <w:t>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0E46AE" w:rsidRPr="00D648E8" w:rsidRDefault="000E46AE">
      <w:pPr>
        <w:spacing w:after="0" w:line="264" w:lineRule="auto"/>
        <w:ind w:left="120"/>
        <w:jc w:val="both"/>
        <w:rPr>
          <w:lang w:val="ru-RU"/>
        </w:rPr>
      </w:pP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</w:t>
      </w:r>
      <w:r w:rsidRPr="00D648E8">
        <w:rPr>
          <w:rFonts w:ascii="Times New Roman" w:hAnsi="Times New Roman"/>
          <w:color w:val="000000"/>
          <w:sz w:val="28"/>
          <w:lang w:val="ru-RU"/>
        </w:rPr>
        <w:t>мы и орнаментально-символического оформления.</w:t>
      </w:r>
    </w:p>
    <w:p w:rsidR="000E46AE" w:rsidRPr="00D648E8" w:rsidRDefault="000E46AE">
      <w:pPr>
        <w:spacing w:after="0" w:line="264" w:lineRule="auto"/>
        <w:ind w:left="120"/>
        <w:jc w:val="both"/>
        <w:rPr>
          <w:lang w:val="ru-RU"/>
        </w:rPr>
      </w:pP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0E46AE" w:rsidRPr="00D648E8" w:rsidRDefault="000E46AE">
      <w:pPr>
        <w:spacing w:after="0" w:line="264" w:lineRule="auto"/>
        <w:ind w:left="120"/>
        <w:jc w:val="both"/>
        <w:rPr>
          <w:lang w:val="ru-RU"/>
        </w:rPr>
      </w:pP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0E46AE" w:rsidRPr="00D648E8" w:rsidRDefault="000E46AE">
      <w:pPr>
        <w:spacing w:after="0" w:line="264" w:lineRule="auto"/>
        <w:ind w:left="120"/>
        <w:jc w:val="both"/>
        <w:rPr>
          <w:lang w:val="ru-RU"/>
        </w:rPr>
      </w:pP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0E46AE" w:rsidRPr="00D648E8" w:rsidRDefault="000E46AE">
      <w:pPr>
        <w:spacing w:after="0" w:line="264" w:lineRule="auto"/>
        <w:ind w:left="120"/>
        <w:jc w:val="both"/>
        <w:rPr>
          <w:lang w:val="ru-RU"/>
        </w:rPr>
      </w:pP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0E46AE" w:rsidRPr="00D648E8" w:rsidRDefault="000E46AE">
      <w:pPr>
        <w:spacing w:after="0" w:line="264" w:lineRule="auto"/>
        <w:ind w:left="120"/>
        <w:jc w:val="both"/>
        <w:rPr>
          <w:lang w:val="ru-RU"/>
        </w:rPr>
      </w:pP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 xml:space="preserve"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</w:t>
      </w:r>
      <w:r w:rsidRPr="00D648E8">
        <w:rPr>
          <w:rFonts w:ascii="Times New Roman" w:hAnsi="Times New Roman"/>
          <w:color w:val="000000"/>
          <w:sz w:val="28"/>
          <w:lang w:val="ru-RU"/>
        </w:rPr>
        <w:t>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0E46AE" w:rsidRPr="00D648E8" w:rsidRDefault="000E46AE">
      <w:pPr>
        <w:spacing w:after="0" w:line="264" w:lineRule="auto"/>
        <w:ind w:left="120"/>
        <w:jc w:val="both"/>
        <w:rPr>
          <w:lang w:val="ru-RU"/>
        </w:rPr>
      </w:pP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</w:t>
      </w:r>
      <w:r w:rsidRPr="00D648E8">
        <w:rPr>
          <w:rFonts w:ascii="Times New Roman" w:hAnsi="Times New Roman"/>
          <w:color w:val="000000"/>
          <w:sz w:val="28"/>
          <w:lang w:val="ru-RU"/>
        </w:rPr>
        <w:t xml:space="preserve"> костюма черт национального своеобразия.</w:t>
      </w:r>
    </w:p>
    <w:p w:rsidR="000E46AE" w:rsidRPr="00D648E8" w:rsidRDefault="000E46AE">
      <w:pPr>
        <w:spacing w:after="0" w:line="264" w:lineRule="auto"/>
        <w:ind w:left="120"/>
        <w:jc w:val="both"/>
        <w:rPr>
          <w:lang w:val="ru-RU"/>
        </w:rPr>
      </w:pP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0E46AE" w:rsidRPr="00D648E8" w:rsidRDefault="000E46AE">
      <w:pPr>
        <w:spacing w:after="0" w:line="264" w:lineRule="auto"/>
        <w:ind w:left="120"/>
        <w:jc w:val="both"/>
        <w:rPr>
          <w:lang w:val="ru-RU"/>
        </w:rPr>
      </w:pP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0E46AE" w:rsidRPr="00D648E8" w:rsidRDefault="000E46AE">
      <w:pPr>
        <w:spacing w:after="0" w:line="264" w:lineRule="auto"/>
        <w:ind w:left="120"/>
        <w:jc w:val="both"/>
        <w:rPr>
          <w:lang w:val="ru-RU"/>
        </w:rPr>
      </w:pP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lastRenderedPageBreak/>
        <w:t>Народн</w:t>
      </w:r>
      <w:r w:rsidRPr="00D648E8">
        <w:rPr>
          <w:rFonts w:ascii="Times New Roman" w:hAnsi="Times New Roman"/>
          <w:color w:val="000000"/>
          <w:sz w:val="28"/>
          <w:lang w:val="ru-RU"/>
        </w:rPr>
        <w:t>ые художественные промыслы.</w:t>
      </w:r>
    </w:p>
    <w:p w:rsidR="000E46AE" w:rsidRPr="00D648E8" w:rsidRDefault="000E46AE">
      <w:pPr>
        <w:spacing w:after="0" w:line="264" w:lineRule="auto"/>
        <w:ind w:left="120"/>
        <w:jc w:val="both"/>
        <w:rPr>
          <w:lang w:val="ru-RU"/>
        </w:rPr>
      </w:pP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0E46AE" w:rsidRPr="00D648E8" w:rsidRDefault="000E46AE">
      <w:pPr>
        <w:spacing w:after="0" w:line="264" w:lineRule="auto"/>
        <w:ind w:left="120"/>
        <w:jc w:val="both"/>
        <w:rPr>
          <w:lang w:val="ru-RU"/>
        </w:rPr>
      </w:pP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0E46AE" w:rsidRPr="00D648E8" w:rsidRDefault="000E46AE">
      <w:pPr>
        <w:spacing w:after="0" w:line="264" w:lineRule="auto"/>
        <w:ind w:left="120"/>
        <w:jc w:val="both"/>
        <w:rPr>
          <w:lang w:val="ru-RU"/>
        </w:rPr>
      </w:pP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Р</w:t>
      </w:r>
      <w:r w:rsidRPr="00D648E8">
        <w:rPr>
          <w:rFonts w:ascii="Times New Roman" w:hAnsi="Times New Roman"/>
          <w:color w:val="000000"/>
          <w:sz w:val="28"/>
          <w:lang w:val="ru-RU"/>
        </w:rPr>
        <w:t>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0E46AE" w:rsidRPr="00D648E8" w:rsidRDefault="000E46AE">
      <w:pPr>
        <w:spacing w:after="0" w:line="264" w:lineRule="auto"/>
        <w:ind w:left="120"/>
        <w:jc w:val="both"/>
        <w:rPr>
          <w:lang w:val="ru-RU"/>
        </w:rPr>
      </w:pP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Традиционные древние образы в современных игрушках народных промыслов. Особенности цветового строя, о</w:t>
      </w:r>
      <w:r w:rsidRPr="00D648E8">
        <w:rPr>
          <w:rFonts w:ascii="Times New Roman" w:hAnsi="Times New Roman"/>
          <w:color w:val="000000"/>
          <w:sz w:val="28"/>
          <w:lang w:val="ru-RU"/>
        </w:rPr>
        <w:t>сновные орнаментальные элементы росписи филимоновской, дымковской, каргопольской игрушки. Местные промыслы игрушек разных регионов страны.</w:t>
      </w:r>
    </w:p>
    <w:p w:rsidR="000E46AE" w:rsidRPr="00D648E8" w:rsidRDefault="000E46AE">
      <w:pPr>
        <w:spacing w:after="0" w:line="264" w:lineRule="auto"/>
        <w:ind w:left="120"/>
        <w:jc w:val="both"/>
        <w:rPr>
          <w:lang w:val="ru-RU"/>
        </w:rPr>
      </w:pP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0E46AE" w:rsidRPr="00D648E8" w:rsidRDefault="000E46AE">
      <w:pPr>
        <w:spacing w:after="0" w:line="264" w:lineRule="auto"/>
        <w:ind w:left="120"/>
        <w:jc w:val="both"/>
        <w:rPr>
          <w:lang w:val="ru-RU"/>
        </w:rPr>
      </w:pP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Роспись по дереву. Хохлома. Краткие сведения по истории хох</w:t>
      </w:r>
      <w:r>
        <w:rPr>
          <w:rFonts w:ascii="Times New Roman" w:hAnsi="Times New Roman"/>
          <w:color w:val="000000"/>
          <w:sz w:val="28"/>
        </w:rPr>
        <w:t xml:space="preserve">ломского промысла. </w:t>
      </w:r>
      <w:r w:rsidRPr="00D648E8">
        <w:rPr>
          <w:rFonts w:ascii="Times New Roman" w:hAnsi="Times New Roman"/>
          <w:color w:val="000000"/>
          <w:sz w:val="28"/>
          <w:lang w:val="ru-RU"/>
        </w:rPr>
        <w:t>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0E46AE" w:rsidRPr="00D648E8" w:rsidRDefault="000E46AE">
      <w:pPr>
        <w:spacing w:after="0" w:line="264" w:lineRule="auto"/>
        <w:ind w:left="120"/>
        <w:jc w:val="both"/>
        <w:rPr>
          <w:lang w:val="ru-RU"/>
        </w:rPr>
      </w:pP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Городецкая рос</w:t>
      </w:r>
      <w:r w:rsidRPr="00D648E8">
        <w:rPr>
          <w:rFonts w:ascii="Times New Roman" w:hAnsi="Times New Roman"/>
          <w:color w:val="000000"/>
          <w:sz w:val="28"/>
          <w:lang w:val="ru-RU"/>
        </w:rPr>
        <w:t>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0E46AE" w:rsidRPr="00D648E8" w:rsidRDefault="000E46AE">
      <w:pPr>
        <w:spacing w:after="0" w:line="264" w:lineRule="auto"/>
        <w:ind w:left="120"/>
        <w:jc w:val="both"/>
        <w:rPr>
          <w:lang w:val="ru-RU"/>
        </w:rPr>
      </w:pP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Посуда из г</w:t>
      </w:r>
      <w:r w:rsidRPr="00D648E8">
        <w:rPr>
          <w:rFonts w:ascii="Times New Roman" w:hAnsi="Times New Roman"/>
          <w:color w:val="000000"/>
          <w:sz w:val="28"/>
          <w:lang w:val="ru-RU"/>
        </w:rPr>
        <w:t>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0E46AE" w:rsidRPr="00D648E8" w:rsidRDefault="000E46AE">
      <w:pPr>
        <w:spacing w:after="0" w:line="264" w:lineRule="auto"/>
        <w:ind w:left="120"/>
        <w:jc w:val="both"/>
        <w:rPr>
          <w:lang w:val="ru-RU"/>
        </w:rPr>
      </w:pP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Роспись по металлу. </w:t>
      </w:r>
      <w:r>
        <w:rPr>
          <w:rFonts w:ascii="Times New Roman" w:hAnsi="Times New Roman"/>
          <w:color w:val="000000"/>
          <w:sz w:val="28"/>
        </w:rPr>
        <w:t xml:space="preserve">Жостово. Краткие сведения по истории промысла. </w:t>
      </w:r>
      <w:r w:rsidRPr="00D648E8">
        <w:rPr>
          <w:rFonts w:ascii="Times New Roman" w:hAnsi="Times New Roman"/>
          <w:color w:val="000000"/>
          <w:sz w:val="28"/>
          <w:lang w:val="ru-RU"/>
        </w:rPr>
        <w:t>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0E46AE" w:rsidRPr="00D648E8" w:rsidRDefault="000E46AE">
      <w:pPr>
        <w:spacing w:after="0" w:line="264" w:lineRule="auto"/>
        <w:ind w:left="120"/>
        <w:jc w:val="both"/>
        <w:rPr>
          <w:lang w:val="ru-RU"/>
        </w:rPr>
      </w:pP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lastRenderedPageBreak/>
        <w:t>Древние традиции ху</w:t>
      </w:r>
      <w:r w:rsidRPr="00D648E8">
        <w:rPr>
          <w:rFonts w:ascii="Times New Roman" w:hAnsi="Times New Roman"/>
          <w:color w:val="000000"/>
          <w:sz w:val="28"/>
          <w:lang w:val="ru-RU"/>
        </w:rPr>
        <w:t>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0E46AE" w:rsidRPr="00D648E8" w:rsidRDefault="000E46AE">
      <w:pPr>
        <w:spacing w:after="0" w:line="264" w:lineRule="auto"/>
        <w:ind w:left="120"/>
        <w:jc w:val="both"/>
        <w:rPr>
          <w:lang w:val="ru-RU"/>
        </w:rPr>
      </w:pP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Искусство лаковой живописи: Палех, Федоскино, Холуй, Мстёра – роспись шкатулок, ларчиков, табакерок из папье-</w:t>
      </w:r>
      <w:r w:rsidRPr="00D648E8">
        <w:rPr>
          <w:rFonts w:ascii="Times New Roman" w:hAnsi="Times New Roman"/>
          <w:color w:val="000000"/>
          <w:sz w:val="28"/>
          <w:lang w:val="ru-RU"/>
        </w:rPr>
        <w:t xml:space="preserve">маше. </w:t>
      </w:r>
      <w:r>
        <w:rPr>
          <w:rFonts w:ascii="Times New Roman" w:hAnsi="Times New Roman"/>
          <w:color w:val="000000"/>
          <w:sz w:val="28"/>
        </w:rPr>
        <w:t xml:space="preserve">Происхождение искусства лаковой миниатюры в России. Особенности стиля каждой школы. </w:t>
      </w:r>
      <w:r w:rsidRPr="00D648E8">
        <w:rPr>
          <w:rFonts w:ascii="Times New Roman" w:hAnsi="Times New Roman"/>
          <w:color w:val="000000"/>
          <w:sz w:val="28"/>
          <w:lang w:val="ru-RU"/>
        </w:rPr>
        <w:t>Роль искусства лаковой миниатюры в сохранении и развитии традиций отечественной культуры.</w:t>
      </w:r>
    </w:p>
    <w:p w:rsidR="000E46AE" w:rsidRPr="00D648E8" w:rsidRDefault="000E46AE">
      <w:pPr>
        <w:spacing w:after="0" w:line="264" w:lineRule="auto"/>
        <w:ind w:left="120"/>
        <w:jc w:val="both"/>
        <w:rPr>
          <w:lang w:val="ru-RU"/>
        </w:rPr>
      </w:pP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</w:t>
      </w:r>
      <w:r w:rsidRPr="00D648E8">
        <w:rPr>
          <w:rFonts w:ascii="Times New Roman" w:hAnsi="Times New Roman"/>
          <w:color w:val="000000"/>
          <w:sz w:val="28"/>
          <w:lang w:val="ru-RU"/>
        </w:rPr>
        <w:t xml:space="preserve"> промыслов.</w:t>
      </w:r>
    </w:p>
    <w:p w:rsidR="000E46AE" w:rsidRPr="00D648E8" w:rsidRDefault="000E46AE">
      <w:pPr>
        <w:spacing w:after="0" w:line="264" w:lineRule="auto"/>
        <w:ind w:left="120"/>
        <w:jc w:val="both"/>
        <w:rPr>
          <w:lang w:val="ru-RU"/>
        </w:rPr>
      </w:pP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0E46AE" w:rsidRPr="00D648E8" w:rsidRDefault="000E46AE">
      <w:pPr>
        <w:spacing w:after="0" w:line="264" w:lineRule="auto"/>
        <w:ind w:left="120"/>
        <w:jc w:val="both"/>
        <w:rPr>
          <w:lang w:val="ru-RU"/>
        </w:rPr>
      </w:pP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0E46AE" w:rsidRPr="00D648E8" w:rsidRDefault="000E46AE">
      <w:pPr>
        <w:spacing w:after="0" w:line="264" w:lineRule="auto"/>
        <w:ind w:left="120"/>
        <w:jc w:val="both"/>
        <w:rPr>
          <w:lang w:val="ru-RU"/>
        </w:rPr>
      </w:pP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Декоративно-при</w:t>
      </w:r>
      <w:r w:rsidRPr="00D648E8">
        <w:rPr>
          <w:rFonts w:ascii="Times New Roman" w:hAnsi="Times New Roman"/>
          <w:color w:val="000000"/>
          <w:sz w:val="28"/>
          <w:lang w:val="ru-RU"/>
        </w:rPr>
        <w:t>кладное искусство в культуре разных эпох и народов.</w:t>
      </w:r>
    </w:p>
    <w:p w:rsidR="000E46AE" w:rsidRPr="00D648E8" w:rsidRDefault="000E46AE">
      <w:pPr>
        <w:spacing w:after="0" w:line="264" w:lineRule="auto"/>
        <w:ind w:left="120"/>
        <w:jc w:val="both"/>
        <w:rPr>
          <w:lang w:val="ru-RU"/>
        </w:rPr>
      </w:pP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0E46AE" w:rsidRPr="00D648E8" w:rsidRDefault="000E46AE">
      <w:pPr>
        <w:spacing w:after="0" w:line="264" w:lineRule="auto"/>
        <w:ind w:left="120"/>
        <w:jc w:val="both"/>
        <w:rPr>
          <w:lang w:val="ru-RU"/>
        </w:rPr>
      </w:pP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0E46AE" w:rsidRPr="00D648E8" w:rsidRDefault="000E46AE">
      <w:pPr>
        <w:spacing w:after="0" w:line="264" w:lineRule="auto"/>
        <w:ind w:left="120"/>
        <w:jc w:val="both"/>
        <w:rPr>
          <w:lang w:val="ru-RU"/>
        </w:rPr>
      </w:pP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Характерные признаки пр</w:t>
      </w:r>
      <w:r w:rsidRPr="00D648E8">
        <w:rPr>
          <w:rFonts w:ascii="Times New Roman" w:hAnsi="Times New Roman"/>
          <w:color w:val="000000"/>
          <w:sz w:val="28"/>
          <w:lang w:val="ru-RU"/>
        </w:rPr>
        <w:t>оизведений декоративно-прикладного искусства, основные мотивы и символика орнаментов в культуре разных эпох.</w:t>
      </w:r>
    </w:p>
    <w:p w:rsidR="000E46AE" w:rsidRPr="00D648E8" w:rsidRDefault="000E46AE">
      <w:pPr>
        <w:spacing w:after="0" w:line="264" w:lineRule="auto"/>
        <w:ind w:left="120"/>
        <w:jc w:val="both"/>
        <w:rPr>
          <w:lang w:val="ru-RU"/>
        </w:rPr>
      </w:pP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 xml:space="preserve">Характерные особенности одежды для культуры разных эпох и народов. Выражение образа человека, его положения в обществе и характера деятельности в </w:t>
      </w:r>
      <w:r w:rsidRPr="00D648E8">
        <w:rPr>
          <w:rFonts w:ascii="Times New Roman" w:hAnsi="Times New Roman"/>
          <w:color w:val="000000"/>
          <w:sz w:val="28"/>
          <w:lang w:val="ru-RU"/>
        </w:rPr>
        <w:t>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0E46AE" w:rsidRPr="00D648E8" w:rsidRDefault="000E46AE">
      <w:pPr>
        <w:spacing w:after="0" w:line="264" w:lineRule="auto"/>
        <w:ind w:left="120"/>
        <w:jc w:val="both"/>
        <w:rPr>
          <w:lang w:val="ru-RU"/>
        </w:rPr>
      </w:pP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0E46AE" w:rsidRPr="00D648E8" w:rsidRDefault="000E46AE">
      <w:pPr>
        <w:spacing w:after="0" w:line="264" w:lineRule="auto"/>
        <w:ind w:left="120"/>
        <w:jc w:val="both"/>
        <w:rPr>
          <w:lang w:val="ru-RU"/>
        </w:rPr>
      </w:pP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</w:t>
      </w:r>
      <w:r w:rsidRPr="00D648E8">
        <w:rPr>
          <w:rFonts w:ascii="Times New Roman" w:hAnsi="Times New Roman"/>
          <w:color w:val="000000"/>
          <w:sz w:val="28"/>
          <w:lang w:val="ru-RU"/>
        </w:rPr>
        <w:t>икладного искусства (художественная керамика, стекло, металл, гобелен, роспись по ткани, моделирование одежды).</w:t>
      </w:r>
    </w:p>
    <w:p w:rsidR="000E46AE" w:rsidRPr="00D648E8" w:rsidRDefault="000E46AE">
      <w:pPr>
        <w:spacing w:after="0" w:line="264" w:lineRule="auto"/>
        <w:ind w:left="120"/>
        <w:jc w:val="both"/>
        <w:rPr>
          <w:lang w:val="ru-RU"/>
        </w:rPr>
      </w:pP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0E46AE" w:rsidRPr="00D648E8" w:rsidRDefault="000E46AE">
      <w:pPr>
        <w:spacing w:after="0" w:line="264" w:lineRule="auto"/>
        <w:ind w:left="120"/>
        <w:jc w:val="both"/>
        <w:rPr>
          <w:lang w:val="ru-RU"/>
        </w:rPr>
      </w:pP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 xml:space="preserve">Государственная символика и традиции геральдики. </w:t>
      </w:r>
      <w:r w:rsidRPr="00D648E8">
        <w:rPr>
          <w:rFonts w:ascii="Times New Roman" w:hAnsi="Times New Roman"/>
          <w:color w:val="000000"/>
          <w:sz w:val="28"/>
          <w:lang w:val="ru-RU"/>
        </w:rPr>
        <w:t>Декоративные украшения предметов нашего быта и одежды. Значение украшений в проявлении образа человека, его характера, самопонимания, установок и намерений.</w:t>
      </w:r>
    </w:p>
    <w:p w:rsidR="000E46AE" w:rsidRPr="00D648E8" w:rsidRDefault="000E46AE">
      <w:pPr>
        <w:spacing w:after="0" w:line="264" w:lineRule="auto"/>
        <w:ind w:left="120"/>
        <w:jc w:val="both"/>
        <w:rPr>
          <w:lang w:val="ru-RU"/>
        </w:rPr>
      </w:pP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0E46AE" w:rsidRPr="00D648E8" w:rsidRDefault="000E46AE">
      <w:pPr>
        <w:spacing w:after="0" w:line="264" w:lineRule="auto"/>
        <w:ind w:left="120"/>
        <w:jc w:val="both"/>
        <w:rPr>
          <w:lang w:val="ru-RU"/>
        </w:rPr>
      </w:pPr>
    </w:p>
    <w:p w:rsidR="000E46AE" w:rsidRPr="00D648E8" w:rsidRDefault="000E46AE">
      <w:pPr>
        <w:spacing w:after="0" w:line="264" w:lineRule="auto"/>
        <w:ind w:left="120"/>
        <w:jc w:val="both"/>
        <w:rPr>
          <w:lang w:val="ru-RU"/>
        </w:rPr>
      </w:pPr>
    </w:p>
    <w:p w:rsidR="000E46AE" w:rsidRPr="00D648E8" w:rsidRDefault="002D5210">
      <w:pPr>
        <w:spacing w:after="0" w:line="264" w:lineRule="auto"/>
        <w:ind w:left="120"/>
        <w:jc w:val="both"/>
        <w:rPr>
          <w:lang w:val="ru-RU"/>
        </w:rPr>
      </w:pPr>
      <w:r w:rsidRPr="00D648E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E46AE" w:rsidRPr="00D648E8" w:rsidRDefault="000E46AE">
      <w:pPr>
        <w:spacing w:after="0"/>
        <w:ind w:left="120"/>
        <w:rPr>
          <w:lang w:val="ru-RU"/>
        </w:rPr>
      </w:pPr>
    </w:p>
    <w:p w:rsidR="000E46AE" w:rsidRPr="00D648E8" w:rsidRDefault="002D5210">
      <w:pPr>
        <w:spacing w:after="0" w:line="264" w:lineRule="auto"/>
        <w:ind w:left="120"/>
        <w:jc w:val="both"/>
        <w:rPr>
          <w:lang w:val="ru-RU"/>
        </w:rPr>
      </w:pPr>
      <w:r w:rsidRPr="00D648E8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Пространственные и временные виды искусства.</w:t>
      </w: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Основ</w:t>
      </w:r>
      <w:r w:rsidRPr="00D648E8">
        <w:rPr>
          <w:rFonts w:ascii="Times New Roman" w:hAnsi="Times New Roman"/>
          <w:color w:val="000000"/>
          <w:sz w:val="28"/>
          <w:lang w:val="ru-RU"/>
        </w:rPr>
        <w:t>ные виды живописи, графики и скульптуры. Художник и зритель: зрительские умения, знания и творчество зрителя.</w:t>
      </w: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Основы цветоведения: понятие цвета в художественной деятельности, физическая основа цвета, цветовой круг, основные и соста</w:t>
      </w:r>
      <w:r w:rsidRPr="00D648E8">
        <w:rPr>
          <w:rFonts w:ascii="Times New Roman" w:hAnsi="Times New Roman"/>
          <w:color w:val="000000"/>
          <w:sz w:val="28"/>
          <w:lang w:val="ru-RU"/>
        </w:rPr>
        <w:t>вные цвета, дополнительные цвета.</w:t>
      </w: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</w:t>
      </w:r>
      <w:r w:rsidRPr="00D648E8">
        <w:rPr>
          <w:rFonts w:ascii="Times New Roman" w:hAnsi="Times New Roman"/>
          <w:color w:val="000000"/>
          <w:sz w:val="28"/>
          <w:lang w:val="ru-RU"/>
        </w:rPr>
        <w:t>птура, камерная скульптура. Статика и движение в скульптуре. Круглая скульптура. Произведения мелкой пластики. Виды рельефа.</w:t>
      </w: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 xml:space="preserve">Жанровая система в изобразительном искусстве как инструмент для сравнения и анализа произведений </w:t>
      </w:r>
      <w:r w:rsidRPr="00D648E8">
        <w:rPr>
          <w:rFonts w:ascii="Times New Roman" w:hAnsi="Times New Roman"/>
          <w:color w:val="000000"/>
          <w:sz w:val="28"/>
          <w:lang w:val="ru-RU"/>
        </w:rPr>
        <w:t>изобразительного искусства.</w:t>
      </w: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Основы гр</w:t>
      </w:r>
      <w:r w:rsidRPr="00D648E8">
        <w:rPr>
          <w:rFonts w:ascii="Times New Roman" w:hAnsi="Times New Roman"/>
          <w:color w:val="000000"/>
          <w:sz w:val="28"/>
          <w:lang w:val="ru-RU"/>
        </w:rPr>
        <w:t>афической грамоты: правила объёмного изображения предметов на плоскости.</w:t>
      </w: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Рисование геометричес</w:t>
      </w:r>
      <w:r w:rsidRPr="00D648E8">
        <w:rPr>
          <w:rFonts w:ascii="Times New Roman" w:hAnsi="Times New Roman"/>
          <w:color w:val="000000"/>
          <w:sz w:val="28"/>
          <w:lang w:val="ru-RU"/>
        </w:rPr>
        <w:t>ких тел на основе правил линейной перспективы.</w:t>
      </w: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 xml:space="preserve">Освещение </w:t>
      </w:r>
      <w:r w:rsidRPr="00D648E8">
        <w:rPr>
          <w:rFonts w:ascii="Times New Roman" w:hAnsi="Times New Roman"/>
          <w:color w:val="000000"/>
          <w:sz w:val="28"/>
          <w:lang w:val="ru-RU"/>
        </w:rPr>
        <w:t>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Творче</w:t>
      </w:r>
      <w:r w:rsidRPr="00D648E8">
        <w:rPr>
          <w:rFonts w:ascii="Times New Roman" w:hAnsi="Times New Roman"/>
          <w:color w:val="000000"/>
          <w:sz w:val="28"/>
          <w:lang w:val="ru-RU"/>
        </w:rPr>
        <w:t>ский натюрморт в графике. Произведения художников-графиков. Особенности графических техник. Печатная графика.</w:t>
      </w: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Портр</w:t>
      </w:r>
      <w:r w:rsidRPr="00D648E8">
        <w:rPr>
          <w:rFonts w:ascii="Times New Roman" w:hAnsi="Times New Roman"/>
          <w:color w:val="000000"/>
          <w:sz w:val="28"/>
          <w:lang w:val="ru-RU"/>
        </w:rPr>
        <w:t>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</w:t>
      </w:r>
      <w:r w:rsidRPr="00D648E8">
        <w:rPr>
          <w:rFonts w:ascii="Times New Roman" w:hAnsi="Times New Roman"/>
          <w:color w:val="000000"/>
          <w:sz w:val="28"/>
          <w:lang w:val="ru-RU"/>
        </w:rPr>
        <w:t xml:space="preserve"> портретного жанра в отечественном искусстве. Великие портретисты в русской живописи.</w:t>
      </w: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:rsidR="000E46AE" w:rsidRPr="00D648E8" w:rsidRDefault="002D5210">
      <w:pPr>
        <w:spacing w:after="0" w:line="264" w:lineRule="auto"/>
        <w:ind w:firstLine="600"/>
        <w:jc w:val="both"/>
        <w:rPr>
          <w:lang w:val="ru-RU"/>
        </w:rPr>
      </w:pPr>
      <w:r w:rsidRPr="00D648E8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</w:t>
      </w:r>
      <w:r w:rsidRPr="00D648E8">
        <w:rPr>
          <w:rFonts w:ascii="Times New Roman" w:hAnsi="Times New Roman"/>
          <w:color w:val="000000"/>
          <w:sz w:val="28"/>
          <w:lang w:val="ru-RU"/>
        </w:rPr>
        <w:t>и лица, соотношение лицевой и черепной частей головы.</w:t>
      </w:r>
    </w:p>
    <w:p w:rsidR="000E46AE" w:rsidRDefault="002D5210">
      <w:pPr>
        <w:spacing w:after="0" w:line="264" w:lineRule="auto"/>
        <w:ind w:firstLine="600"/>
        <w:jc w:val="both"/>
      </w:pPr>
      <w:r w:rsidRPr="00D648E8">
        <w:rPr>
          <w:rFonts w:ascii="Times New Roman" w:hAnsi="Times New Roman"/>
          <w:color w:val="000000"/>
          <w:sz w:val="28"/>
          <w:lang w:val="ru-RU"/>
        </w:rPr>
        <w:t xml:space="preserve">Графический портрет в работах известных художников. Разнообразие графических средств в изображении образа человека. </w:t>
      </w:r>
      <w:r>
        <w:rPr>
          <w:rFonts w:ascii="Times New Roman" w:hAnsi="Times New Roman"/>
          <w:color w:val="000000"/>
          <w:sz w:val="28"/>
        </w:rPr>
        <w:t>Графический портретный рисунок с натуры или по памяти.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Роль освещения головы при созда</w:t>
      </w:r>
      <w:r>
        <w:rPr>
          <w:rFonts w:ascii="Times New Roman" w:hAnsi="Times New Roman"/>
          <w:color w:val="000000"/>
          <w:sz w:val="28"/>
        </w:rPr>
        <w:t>нии портретного образа.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Свет и тень в изображении головы человека.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Портрет в скульптуре.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Выражение характера человека, его социального положения и образа эпохи в скульптурном портрете.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Значение свойств художественных материалов в создании скульптурного </w:t>
      </w:r>
      <w:r>
        <w:rPr>
          <w:rFonts w:ascii="Times New Roman" w:hAnsi="Times New Roman"/>
          <w:color w:val="000000"/>
          <w:sz w:val="28"/>
        </w:rPr>
        <w:t>портрета.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Опыт работы над созданием живописного портрета.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Пейзаж.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Особенности изображения пространства в эпоху Древнего мира, в средневековом </w:t>
      </w:r>
      <w:r>
        <w:rPr>
          <w:rFonts w:ascii="Times New Roman" w:hAnsi="Times New Roman"/>
          <w:color w:val="000000"/>
          <w:sz w:val="28"/>
        </w:rPr>
        <w:t>искусстве и в эпоху Возрождения.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построения линейной перспективы в изображении пространства.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воздушной перспективы, построения переднего, среднего и дальнего планов при изображении пейзажа.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Особенности изображения разных состояний природы и</w:t>
      </w:r>
      <w:r>
        <w:rPr>
          <w:rFonts w:ascii="Times New Roman" w:hAnsi="Times New Roman"/>
          <w:color w:val="000000"/>
          <w:sz w:val="28"/>
        </w:rPr>
        <w:t xml:space="preserve"> её освещения. Романтический пейзаж. Морские пейзажи И. Айвазовского.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Живописное изобра</w:t>
      </w:r>
      <w:r>
        <w:rPr>
          <w:rFonts w:ascii="Times New Roman" w:hAnsi="Times New Roman"/>
          <w:color w:val="000000"/>
          <w:sz w:val="28"/>
        </w:rPr>
        <w:t>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XIX в.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Становление образа родной природы в произведениях А.Венециан</w:t>
      </w:r>
      <w:r>
        <w:rPr>
          <w:rFonts w:ascii="Times New Roman" w:hAnsi="Times New Roman"/>
          <w:color w:val="000000"/>
          <w:sz w:val="28"/>
        </w:rPr>
        <w:t xml:space="preserve">ова и его учеников: А.Саврасова, И.Шишкина. Пейзажная живопись И.Левитана и </w:t>
      </w:r>
      <w:r>
        <w:rPr>
          <w:rFonts w:ascii="Times New Roman" w:hAnsi="Times New Roman"/>
          <w:color w:val="000000"/>
          <w:sz w:val="28"/>
        </w:rPr>
        <w:lastRenderedPageBreak/>
        <w:t>её значение для русской культуры. Значение художественного образа отечественного пейзажа в развитии чувства Родины.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Творческий опыт в создании композиционного живописного пейзажа с</w:t>
      </w:r>
      <w:r>
        <w:rPr>
          <w:rFonts w:ascii="Times New Roman" w:hAnsi="Times New Roman"/>
          <w:color w:val="000000"/>
          <w:sz w:val="28"/>
        </w:rPr>
        <w:t>воей Родины.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Графические зарисовки и графическая композиция на темы окружающей природы.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Городской пейзаж в творчестве</w:t>
      </w:r>
      <w:r>
        <w:rPr>
          <w:rFonts w:ascii="Times New Roman" w:hAnsi="Times New Roman"/>
          <w:color w:val="000000"/>
          <w:sz w:val="28"/>
        </w:rPr>
        <w:t xml:space="preserve"> мастеров искусства. Многообразие в понимании образа города.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Опыт изображения городского </w:t>
      </w:r>
      <w:r>
        <w:rPr>
          <w:rFonts w:ascii="Times New Roman" w:hAnsi="Times New Roman"/>
          <w:color w:val="000000"/>
          <w:sz w:val="28"/>
        </w:rPr>
        <w:t>пейзажа. Наблюдательная перспектива и ритмическая организация плоскости изображения.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Бытовой жанр в изобразительном искусстве.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труда и бытовой жизни людей в традициях искусства разных эпох. Значение художественного изображения бытовой жизни люд</w:t>
      </w:r>
      <w:r>
        <w:rPr>
          <w:rFonts w:ascii="Times New Roman" w:hAnsi="Times New Roman"/>
          <w:color w:val="000000"/>
          <w:sz w:val="28"/>
        </w:rPr>
        <w:t>ей в понимании истории человечества и современной жизни.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Исторический жанр в изобразительном искусстве.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Историческая тема в искусстве как изображение наибол</w:t>
      </w:r>
      <w:r>
        <w:rPr>
          <w:rFonts w:ascii="Times New Roman" w:hAnsi="Times New Roman"/>
          <w:color w:val="000000"/>
          <w:sz w:val="28"/>
        </w:rPr>
        <w:t>ее значительных событий в жизни общества.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Историческая картина в русском искусстве XIX в. и её особое место</w:t>
      </w:r>
      <w:r>
        <w:rPr>
          <w:rFonts w:ascii="Times New Roman" w:hAnsi="Times New Roman"/>
          <w:color w:val="000000"/>
          <w:sz w:val="28"/>
        </w:rPr>
        <w:t xml:space="preserve"> в развитии отечественной культуры.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Работа над сюжетной композицией. Этапы длительного периода работы художника </w:t>
      </w:r>
      <w:r>
        <w:rPr>
          <w:rFonts w:ascii="Times New Roman" w:hAnsi="Times New Roman"/>
          <w:color w:val="000000"/>
          <w:sz w:val="28"/>
        </w:rPr>
        <w:t xml:space="preserve">над исторической картиной: идея и эскизы, сбор материала и </w:t>
      </w:r>
      <w:r>
        <w:rPr>
          <w:rFonts w:ascii="Times New Roman" w:hAnsi="Times New Roman"/>
          <w:color w:val="000000"/>
          <w:sz w:val="28"/>
        </w:rPr>
        <w:lastRenderedPageBreak/>
        <w:t>работа над этюдами, уточнения композиции в эскизах, картон композиции, работа над холстом.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Разработка эскизов композиции на историческую тему с опорой на собранный материал по задуманному сюжету.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Библейские темы в изобразительном искусстве.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Вечные темы и их нравственное и духовно-ценностное выражение как «духовная ось», соединяющая жизненные </w:t>
      </w:r>
      <w:r>
        <w:rPr>
          <w:rFonts w:ascii="Times New Roman" w:hAnsi="Times New Roman"/>
          <w:color w:val="000000"/>
          <w:sz w:val="28"/>
        </w:rPr>
        <w:t>позиции разных поколений.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на библейские темы Леонардо да Винчи, Рафаэля, Рембрандта, в скульптуре «Пьета» Микеланджело и других. Библейские темы в отечественных картинах XIX в. (А. Иванов. «Явление Христа народу», И. Крамской. «Христос в пусты</w:t>
      </w:r>
      <w:r>
        <w:rPr>
          <w:rFonts w:ascii="Times New Roman" w:hAnsi="Times New Roman"/>
          <w:color w:val="000000"/>
          <w:sz w:val="28"/>
        </w:rPr>
        <w:t>не», Н. Ге.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Великие русские иконописцы: духовный свет икон Андрея Рублёва, Феофана Грек</w:t>
      </w:r>
      <w:r>
        <w:rPr>
          <w:rFonts w:ascii="Times New Roman" w:hAnsi="Times New Roman"/>
          <w:color w:val="000000"/>
          <w:sz w:val="28"/>
        </w:rPr>
        <w:t>а, Дионисия.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над эскизом сюжетной композиции.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Роль и значение изобразительного искусства в жизни людей: образ мира в изобразительном искусстве.</w:t>
      </w:r>
    </w:p>
    <w:p w:rsidR="000E46AE" w:rsidRDefault="000E46AE">
      <w:pPr>
        <w:spacing w:after="0"/>
        <w:ind w:left="120"/>
      </w:pPr>
      <w:bookmarkStart w:id="8" w:name="_Toc137210403"/>
      <w:bookmarkEnd w:id="8"/>
    </w:p>
    <w:p w:rsidR="000E46AE" w:rsidRDefault="002D521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0E46AE" w:rsidRDefault="000E46AE">
      <w:pPr>
        <w:spacing w:after="0" w:line="264" w:lineRule="auto"/>
        <w:ind w:left="120"/>
        <w:jc w:val="both"/>
      </w:pPr>
    </w:p>
    <w:p w:rsidR="000E46AE" w:rsidRDefault="002D521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3 «Архитектура и дизайн».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Архитектура и дизайн – искусства художественной постройки – </w:t>
      </w:r>
      <w:r>
        <w:rPr>
          <w:rFonts w:ascii="Times New Roman" w:hAnsi="Times New Roman"/>
          <w:color w:val="000000"/>
          <w:sz w:val="28"/>
        </w:rPr>
        <w:t>конструктивные искусства.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Дизайн и архитектура как создатели «второй природы» – предметно-пространственной среды жизни людей.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Материаль</w:t>
      </w:r>
      <w:r>
        <w:rPr>
          <w:rFonts w:ascii="Times New Roman" w:hAnsi="Times New Roman"/>
          <w:color w:val="000000"/>
          <w:sz w:val="28"/>
        </w:rPr>
        <w:t>ная культура человечества как уникальная информация о жизни людей в разные исторические эпохи.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Возникновение архитектуры и дизайна на </w:t>
      </w:r>
      <w:r>
        <w:rPr>
          <w:rFonts w:ascii="Times New Roman" w:hAnsi="Times New Roman"/>
          <w:color w:val="000000"/>
          <w:sz w:val="28"/>
        </w:rPr>
        <w:t>разных этапах общественного развития. Единство функционального и художественного – целесообразности и красоты.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Графический дизайн.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</w:t>
      </w:r>
      <w:r>
        <w:rPr>
          <w:rFonts w:ascii="Times New Roman" w:hAnsi="Times New Roman"/>
          <w:color w:val="000000"/>
          <w:sz w:val="28"/>
        </w:rPr>
        <w:t>ствах.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Элементы композиции в графическом дизайне: пятно, линия, цвет, буква, текст и изображение.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свойства композиции: целост</w:t>
      </w:r>
      <w:r>
        <w:rPr>
          <w:rFonts w:ascii="Times New Roman" w:hAnsi="Times New Roman"/>
          <w:color w:val="000000"/>
          <w:sz w:val="28"/>
        </w:rPr>
        <w:t>ность и соподчинённость элементов.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Практические упражнения по созданию комп</w:t>
      </w:r>
      <w:r>
        <w:rPr>
          <w:rFonts w:ascii="Times New Roman" w:hAnsi="Times New Roman"/>
          <w:color w:val="000000"/>
          <w:sz w:val="28"/>
        </w:rPr>
        <w:t>озиции с вариативным ритмическим расположением геометрических фигур на плоскости.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Цвет и законы колористики. Применение локального цвета. </w:t>
      </w:r>
      <w:r>
        <w:rPr>
          <w:rFonts w:ascii="Times New Roman" w:hAnsi="Times New Roman"/>
          <w:color w:val="000000"/>
          <w:sz w:val="28"/>
        </w:rPr>
        <w:t>Цветовой акцент, ритм цветовых форм, доминанта.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Шрифты и шрифтовая композиция в графическом дизайне. Форма буквы как изобразительно-смысловой символ.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Шрифт и содержание текста. Стилизация шрифта.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Типографика. Понимание типографской строки как элемента плос</w:t>
      </w:r>
      <w:r>
        <w:rPr>
          <w:rFonts w:ascii="Times New Roman" w:hAnsi="Times New Roman"/>
          <w:color w:val="000000"/>
          <w:sz w:val="28"/>
        </w:rPr>
        <w:t>костной композиции.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Выполнение аналитических и практических работ по теме «Буква – изобразительный элемент композиции».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Компо</w:t>
      </w:r>
      <w:r>
        <w:rPr>
          <w:rFonts w:ascii="Times New Roman" w:hAnsi="Times New Roman"/>
          <w:color w:val="000000"/>
          <w:sz w:val="28"/>
        </w:rPr>
        <w:t>зиционные основы макетирования в графическом дизайне при соединении текста и изображения.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Макет разворота книги или журнала по выбранной теме в виде коллажа или на основе компьютерных программ.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Макетиров</w:t>
      </w:r>
      <w:r>
        <w:rPr>
          <w:rFonts w:ascii="Times New Roman" w:hAnsi="Times New Roman"/>
          <w:color w:val="000000"/>
          <w:sz w:val="28"/>
        </w:rPr>
        <w:t>ание объёмно-пространственных композиций.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Макетирование. Введение в макет понятия рельефа местности и способы е</w:t>
      </w:r>
      <w:r>
        <w:rPr>
          <w:rFonts w:ascii="Times New Roman" w:hAnsi="Times New Roman"/>
          <w:color w:val="000000"/>
          <w:sz w:val="28"/>
        </w:rPr>
        <w:t>го обозначения на макете.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зданий различных архитектурных стилей и эпох: выявление простых объёмов, о</w:t>
      </w:r>
      <w:r>
        <w:rPr>
          <w:rFonts w:ascii="Times New Roman" w:hAnsi="Times New Roman"/>
          <w:color w:val="000000"/>
          <w:sz w:val="28"/>
        </w:rPr>
        <w:t>бразующих целостную постройку. Взаимное влияние объёмов и их сочетаний на образный характер постройки.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Роль эволюции </w:t>
      </w:r>
      <w:r>
        <w:rPr>
          <w:rFonts w:ascii="Times New Roman" w:hAnsi="Times New Roman"/>
          <w:color w:val="000000"/>
          <w:sz w:val="28"/>
        </w:rPr>
        <w:t>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</w:t>
      </w:r>
      <w:r>
        <w:rPr>
          <w:rFonts w:ascii="Times New Roman" w:hAnsi="Times New Roman"/>
          <w:color w:val="000000"/>
          <w:sz w:val="28"/>
        </w:rPr>
        <w:t>ы).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Дизайн предмета как искусство и социальное проектирование. Анализ формы через выявление сочетающихся объёмов. Красота – на</w:t>
      </w:r>
      <w:r>
        <w:rPr>
          <w:rFonts w:ascii="Times New Roman" w:hAnsi="Times New Roman"/>
          <w:color w:val="000000"/>
          <w:sz w:val="28"/>
        </w:rPr>
        <w:t>иболее полное выявление функции предмета. Влияние развития технологий и материалов на изменение формы предмета.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Выполнение аналитических зарисовок форм бытовых предметов.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Творческое проектирование предметов быта с определением их функций и материала изгото</w:t>
      </w:r>
      <w:r>
        <w:rPr>
          <w:rFonts w:ascii="Times New Roman" w:hAnsi="Times New Roman"/>
          <w:color w:val="000000"/>
          <w:sz w:val="28"/>
        </w:rPr>
        <w:t>вления.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Конструирование объектов дизайна или архитектурное макетирование с использование</w:t>
      </w:r>
      <w:r>
        <w:rPr>
          <w:rFonts w:ascii="Times New Roman" w:hAnsi="Times New Roman"/>
          <w:color w:val="000000"/>
          <w:sz w:val="28"/>
        </w:rPr>
        <w:t>м цвета.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Социальное значение дизайна и архитектуры как среды жизни человека.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</w:t>
      </w:r>
      <w:r>
        <w:rPr>
          <w:rFonts w:ascii="Times New Roman" w:hAnsi="Times New Roman"/>
          <w:color w:val="000000"/>
          <w:sz w:val="28"/>
        </w:rPr>
        <w:t>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Архитектура народного жилища, храмовая архитектура, частный дом в предметно-пространственной среде жизни </w:t>
      </w:r>
      <w:r>
        <w:rPr>
          <w:rFonts w:ascii="Times New Roman" w:hAnsi="Times New Roman"/>
          <w:color w:val="000000"/>
          <w:sz w:val="28"/>
        </w:rPr>
        <w:t>разных народов.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Пути развития современной архитектуры и дизайна: город сегодня и зав</w:t>
      </w:r>
      <w:r>
        <w:rPr>
          <w:rFonts w:ascii="Times New Roman" w:hAnsi="Times New Roman"/>
          <w:color w:val="000000"/>
          <w:sz w:val="28"/>
        </w:rPr>
        <w:t>тра.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Архитектурная и градостроительная революция XX в. Её технологические и эстетические предпосылки и истоки. Социальный аспект «перестройки» в архитектуре.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Отрицание канонов и сохранение наследия с учётом нового уровня материально-строительной техники. </w:t>
      </w:r>
      <w:r>
        <w:rPr>
          <w:rFonts w:ascii="Times New Roman" w:hAnsi="Times New Roman"/>
          <w:color w:val="000000"/>
          <w:sz w:val="28"/>
        </w:rPr>
        <w:t>Приоритет функционализма. Проблема урбанизации ландшафта, безликости и агрессивности среды современного города.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Роль цвета в формировании простран</w:t>
      </w:r>
      <w:r>
        <w:rPr>
          <w:rFonts w:ascii="Times New Roman" w:hAnsi="Times New Roman"/>
          <w:color w:val="000000"/>
          <w:sz w:val="28"/>
        </w:rPr>
        <w:t>ства. Схема-планировка и реальность.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Индивидуа</w:t>
      </w:r>
      <w:r>
        <w:rPr>
          <w:rFonts w:ascii="Times New Roman" w:hAnsi="Times New Roman"/>
          <w:color w:val="000000"/>
          <w:sz w:val="28"/>
        </w:rPr>
        <w:t>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Дизайн городской среды. Малые архитектурные формы. Роль малых архитектурных форм и архитектурного дизайна в организации городской</w:t>
      </w:r>
      <w:r>
        <w:rPr>
          <w:rFonts w:ascii="Times New Roman" w:hAnsi="Times New Roman"/>
          <w:color w:val="000000"/>
          <w:sz w:val="28"/>
        </w:rPr>
        <w:t xml:space="preserve"> среды и индивидуальном образе города.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</w:t>
      </w:r>
      <w:r>
        <w:rPr>
          <w:rFonts w:ascii="Times New Roman" w:hAnsi="Times New Roman"/>
          <w:color w:val="000000"/>
          <w:sz w:val="28"/>
        </w:rPr>
        <w:t>лнение практической работы по теме «Проектирование дизайна объектов городской среды» в виде создания коллажнографической композиции или дизайн-проекта оформления витрины магазина.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Интерьер и предметный мир в доме. Назначение помещения и построение его инте</w:t>
      </w:r>
      <w:r>
        <w:rPr>
          <w:rFonts w:ascii="Times New Roman" w:hAnsi="Times New Roman"/>
          <w:color w:val="000000"/>
          <w:sz w:val="28"/>
        </w:rPr>
        <w:t>рьера. Дизайн пространственно-предметной среды интерьера.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Зонирование интерьера – создание многофункционального пространства. Отделочные материалы,</w:t>
      </w:r>
      <w:r>
        <w:rPr>
          <w:rFonts w:ascii="Times New Roman" w:hAnsi="Times New Roman"/>
          <w:color w:val="000000"/>
          <w:sz w:val="28"/>
        </w:rPr>
        <w:t xml:space="preserve"> введение фактуры и цвета в интерьер.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Интерьеры общественных зданий (театр, кафе, вокзал, офис, школа).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Организац</w:t>
      </w:r>
      <w:r>
        <w:rPr>
          <w:rFonts w:ascii="Times New Roman" w:hAnsi="Times New Roman"/>
          <w:color w:val="000000"/>
          <w:sz w:val="28"/>
        </w:rPr>
        <w:t>ия архитектурно-ландшафтного пространства. Город в единстве с ландшафтно-парковой средой.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</w:t>
      </w:r>
      <w:r>
        <w:rPr>
          <w:rFonts w:ascii="Times New Roman" w:hAnsi="Times New Roman"/>
          <w:color w:val="000000"/>
          <w:sz w:val="28"/>
        </w:rPr>
        <w:t>фтных проектов.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Выполнение дизайн-проекта территории парка или приусадебного участка в виде схемы-чертежа.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 человека и индивидуальное проект</w:t>
      </w:r>
      <w:r>
        <w:rPr>
          <w:rFonts w:ascii="Times New Roman" w:hAnsi="Times New Roman"/>
          <w:color w:val="000000"/>
          <w:sz w:val="28"/>
        </w:rPr>
        <w:t>ирование.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Образно-личностное проектирование в дизайне и архитектуре.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Проектные работы по созданию облика частного до</w:t>
      </w:r>
      <w:r>
        <w:rPr>
          <w:rFonts w:ascii="Times New Roman" w:hAnsi="Times New Roman"/>
          <w:color w:val="000000"/>
          <w:sz w:val="28"/>
        </w:rPr>
        <w:t>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Костюм как образ человека. Стиль в одежде. Соответствие материи и формы. Целесообразность и мода. Мода </w:t>
      </w:r>
      <w:r>
        <w:rPr>
          <w:rFonts w:ascii="Times New Roman" w:hAnsi="Times New Roman"/>
          <w:color w:val="000000"/>
          <w:sz w:val="28"/>
        </w:rPr>
        <w:t>как ответ на изменения в укладе жизни, как бизнес и в качестве манипулирования массовым сознанием.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</w:t>
      </w:r>
      <w:r>
        <w:rPr>
          <w:rFonts w:ascii="Times New Roman" w:hAnsi="Times New Roman"/>
          <w:color w:val="000000"/>
          <w:sz w:val="28"/>
        </w:rPr>
        <w:t>нтазии и вкуса в подборе одежды.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Выполнение практических творческих эскизов по теме «Дизайн современной одежды».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Имидж-дизайн и его связ</w:t>
      </w:r>
      <w:r>
        <w:rPr>
          <w:rFonts w:ascii="Times New Roman" w:hAnsi="Times New Roman"/>
          <w:color w:val="000000"/>
          <w:sz w:val="28"/>
        </w:rPr>
        <w:t>ь с публичностью, технологией социального поведения, рекламой, общественной деятельностью.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Дизайн и архитектура – средства организации среды жизни людей и строительства нового мира.</w:t>
      </w:r>
    </w:p>
    <w:p w:rsidR="000E46AE" w:rsidRDefault="000E46AE">
      <w:pPr>
        <w:spacing w:after="0"/>
        <w:ind w:left="120"/>
      </w:pPr>
      <w:bookmarkStart w:id="9" w:name="_Toc139632456"/>
      <w:bookmarkEnd w:id="9"/>
    </w:p>
    <w:p w:rsidR="000E46AE" w:rsidRDefault="002D5210">
      <w:pPr>
        <w:spacing w:after="0" w:line="264" w:lineRule="auto"/>
        <w:ind w:left="120"/>
        <w:jc w:val="both"/>
      </w:pPr>
      <w:r>
        <w:rPr>
          <w:rFonts w:ascii="Calibri" w:hAnsi="Calibri"/>
          <w:b/>
          <w:color w:val="000000"/>
          <w:sz w:val="28"/>
        </w:rPr>
        <w:lastRenderedPageBreak/>
        <w:t xml:space="preserve">Вариативный модуль. Модуль № 4 «Изображение в синтетических, экранных </w:t>
      </w:r>
      <w:r>
        <w:rPr>
          <w:rFonts w:ascii="Calibri" w:hAnsi="Calibri"/>
          <w:b/>
          <w:color w:val="000000"/>
          <w:sz w:val="28"/>
        </w:rPr>
        <w:t>видах искусства и художественная фотография»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Значение развития технологий в становлении новых видов искусства.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Художник и искусство театра.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Рождение театра в древнейших обрядах. История развития искусства театра.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Жанровое многообразие театральных пред</w:t>
      </w:r>
      <w:r>
        <w:rPr>
          <w:rFonts w:ascii="Times New Roman" w:hAnsi="Times New Roman"/>
          <w:color w:val="000000"/>
          <w:sz w:val="28"/>
        </w:rPr>
        <w:t>ставлений, шоу, праздников и их визуальный облик.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Роль художника и виды профессиональной деятельности художника в современном театре.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Роль</w:t>
      </w:r>
      <w:r>
        <w:rPr>
          <w:rFonts w:ascii="Times New Roman" w:hAnsi="Times New Roman"/>
          <w:color w:val="000000"/>
          <w:sz w:val="28"/>
        </w:rPr>
        <w:t xml:space="preserve"> освещения в визуальном облике театрального действия. Бутафорские, пошивочные, декорационные и иные цеха в театре.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Творчество худ</w:t>
      </w:r>
      <w:r>
        <w:rPr>
          <w:rFonts w:ascii="Times New Roman" w:hAnsi="Times New Roman"/>
          <w:color w:val="000000"/>
          <w:sz w:val="28"/>
        </w:rPr>
        <w:t>ожников-постановщиков в истории отечественного искусства (К. Коровин, И. Билибин, А. Головин и других художников-постановщиков). Школьный спектакль и работа художника по его подготовке.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Художник в театре кукол и его ведущая роль как соавтора режиссёра и ак</w:t>
      </w:r>
      <w:r>
        <w:rPr>
          <w:rFonts w:ascii="Times New Roman" w:hAnsi="Times New Roman"/>
          <w:color w:val="000000"/>
          <w:sz w:val="28"/>
        </w:rPr>
        <w:t>тёра в процессе создания образа персонажа.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Условность и метафора в театральной постановке как образная и авторская интерпретация реальности.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Художественная фотография.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Рождение фотографии как технологическая революция запечатления реальности. Искусство и т</w:t>
      </w:r>
      <w:r>
        <w:rPr>
          <w:rFonts w:ascii="Times New Roman" w:hAnsi="Times New Roman"/>
          <w:color w:val="000000"/>
          <w:sz w:val="28"/>
        </w:rPr>
        <w:t>ехнология. История фотографии: от дагеротипа до компьютерных технологий.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Современные возможности художественной обработки цифровой фотографии.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Картина мира и «Родиноведение» в фотографиях С.М. Прокудина-Горского. Сохранённая история и роль его фотографий в</w:t>
      </w:r>
      <w:r>
        <w:rPr>
          <w:rFonts w:ascii="Times New Roman" w:hAnsi="Times New Roman"/>
          <w:color w:val="000000"/>
          <w:sz w:val="28"/>
        </w:rPr>
        <w:t xml:space="preserve"> современной отечественной культуре.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Композиция кадра, ракурс, плановость, графический ритм.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Умения</w:t>
      </w:r>
      <w:r>
        <w:rPr>
          <w:rFonts w:ascii="Times New Roman" w:hAnsi="Times New Roman"/>
          <w:color w:val="000000"/>
          <w:sz w:val="28"/>
        </w:rPr>
        <w:t xml:space="preserve"> наблюдать и выявлять выразительность и красоту окружающей жизни с помощью фотографии.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Фотопейзаж в творчестве профессиональных фотографов. 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Образные возможности чёрно-белой и цветной фотографии.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Роль тональных контрастов и роль цвета в эмоционально-образн</w:t>
      </w:r>
      <w:r>
        <w:rPr>
          <w:rFonts w:ascii="Times New Roman" w:hAnsi="Times New Roman"/>
          <w:color w:val="000000"/>
          <w:sz w:val="28"/>
        </w:rPr>
        <w:t>ом восприятии пейзажа.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Роль освещения в портретном образе. Фотография постановочная и документальная.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Портрет в фотографии, его общее и особенное по </w:t>
      </w:r>
      <w:r>
        <w:rPr>
          <w:rFonts w:ascii="Times New Roman" w:hAnsi="Times New Roman"/>
          <w:color w:val="000000"/>
          <w:sz w:val="28"/>
        </w:rPr>
        <w:t>сравнению с живописным и графическим портретом. Опыт выполнения портретных фотографий.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Фоторепортаж – дневник истории. Значение ра</w:t>
      </w:r>
      <w:r>
        <w:rPr>
          <w:rFonts w:ascii="Times New Roman" w:hAnsi="Times New Roman"/>
          <w:color w:val="000000"/>
          <w:sz w:val="28"/>
        </w:rPr>
        <w:t>боты военных фотографов. Спортивные фотографии. Образ современности в репортажных фотографиях.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«Работать для жизни…» – фотографии Александра Родченко, их значение и влияние на стиль эпохи.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Возможности компьютерной обработки фотографий, задачи преобразовани</w:t>
      </w:r>
      <w:r>
        <w:rPr>
          <w:rFonts w:ascii="Times New Roman" w:hAnsi="Times New Roman"/>
          <w:color w:val="000000"/>
          <w:sz w:val="28"/>
        </w:rPr>
        <w:t>я фотографий и границы достоверности.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Коллаж как жанр художественного творчества с помощью различных компьютерных программ.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Художественная фотография как авторское видение мира, как образ времени и влияние фотообраза на жизнь людей.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и искусство</w:t>
      </w:r>
      <w:r>
        <w:rPr>
          <w:rFonts w:ascii="Times New Roman" w:hAnsi="Times New Roman"/>
          <w:color w:val="000000"/>
          <w:sz w:val="28"/>
        </w:rPr>
        <w:t xml:space="preserve"> кино.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Ожившее изображение. История кино и его эволюция как искусства.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</w:t>
      </w:r>
      <w:r>
        <w:rPr>
          <w:rFonts w:ascii="Times New Roman" w:hAnsi="Times New Roman"/>
          <w:color w:val="000000"/>
          <w:sz w:val="28"/>
        </w:rPr>
        <w:t>но.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Монтаж композиционно построенных кадров – основа языка киноискусства.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r>
        <w:rPr>
          <w:rFonts w:ascii="Times New Roman" w:hAnsi="Times New Roman"/>
          <w:color w:val="000000"/>
          <w:sz w:val="28"/>
        </w:rPr>
        <w:lastRenderedPageBreak/>
        <w:t>раскадровка, чертежи и воплощение в материале. Пространс</w:t>
      </w:r>
      <w:r>
        <w:rPr>
          <w:rFonts w:ascii="Times New Roman" w:hAnsi="Times New Roman"/>
          <w:color w:val="000000"/>
          <w:sz w:val="28"/>
        </w:rPr>
        <w:t>тво и предметы, историческая конкретность и художественный образ – видеоряд художественного игрового фильма.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Искусство анимации</w:t>
      </w:r>
      <w:r>
        <w:rPr>
          <w:rFonts w:ascii="Times New Roman" w:hAnsi="Times New Roman"/>
          <w:color w:val="000000"/>
          <w:sz w:val="28"/>
        </w:rPr>
        <w:t xml:space="preserve">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электронно-цифровых технологий в современном игровом кинематографе</w:t>
      </w:r>
      <w:r>
        <w:rPr>
          <w:rFonts w:ascii="Times New Roman" w:hAnsi="Times New Roman"/>
          <w:color w:val="000000"/>
          <w:sz w:val="28"/>
        </w:rPr>
        <w:t>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</w:t>
      </w:r>
      <w:r>
        <w:rPr>
          <w:rFonts w:ascii="Times New Roman" w:hAnsi="Times New Roman"/>
          <w:color w:val="000000"/>
          <w:sz w:val="28"/>
        </w:rPr>
        <w:t>имация.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Этапы создания анимационного фильма. Требования и критерии художественности.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Изобразительное искусство на телевидении.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Телевидение – экранное искусство: средство массовой информации, художественного и научного просвещения, развлечения и организации</w:t>
      </w:r>
      <w:r>
        <w:rPr>
          <w:rFonts w:ascii="Times New Roman" w:hAnsi="Times New Roman"/>
          <w:color w:val="000000"/>
          <w:sz w:val="28"/>
        </w:rPr>
        <w:t xml:space="preserve"> досуга.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Искусство и технология. Создатель телевидения – русский инженер Владимир Козьмич Зворыкин.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Деятельность х</w:t>
      </w:r>
      <w:r>
        <w:rPr>
          <w:rFonts w:ascii="Times New Roman" w:hAnsi="Times New Roman"/>
          <w:color w:val="000000"/>
          <w:sz w:val="28"/>
        </w:rPr>
        <w:t>удожника на телевидении: художники по свету, костюму, гриму, сценографический дизайн и компьютерная графика.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Школьное телевидение и студия мультимедиа. Построение видеоряда и художественного оформления.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Художнические роли каждого человека в реальной бытийн</w:t>
      </w:r>
      <w:r>
        <w:rPr>
          <w:rFonts w:ascii="Times New Roman" w:hAnsi="Times New Roman"/>
          <w:color w:val="000000"/>
          <w:sz w:val="28"/>
        </w:rPr>
        <w:t>ой жизни.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Роль искусства в жизни общества и его влияние на жизнь каждого человека.</w:t>
      </w:r>
    </w:p>
    <w:p w:rsidR="000E46AE" w:rsidRDefault="000E46AE">
      <w:pPr>
        <w:sectPr w:rsidR="000E46AE">
          <w:pgSz w:w="11906" w:h="16383"/>
          <w:pgMar w:top="1134" w:right="850" w:bottom="1134" w:left="1701" w:header="720" w:footer="720" w:gutter="0"/>
          <w:cols w:space="720"/>
        </w:sectPr>
      </w:pPr>
    </w:p>
    <w:p w:rsidR="000E46AE" w:rsidRDefault="002D5210">
      <w:pPr>
        <w:spacing w:after="0" w:line="264" w:lineRule="auto"/>
        <w:ind w:left="120"/>
        <w:jc w:val="both"/>
      </w:pPr>
      <w:bookmarkStart w:id="10" w:name="block-28631557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0E46AE" w:rsidRDefault="000E46AE">
      <w:pPr>
        <w:spacing w:after="0" w:line="264" w:lineRule="auto"/>
        <w:ind w:left="120"/>
        <w:jc w:val="both"/>
      </w:pPr>
    </w:p>
    <w:p w:rsidR="000E46AE" w:rsidRDefault="002D521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</w:p>
    <w:p w:rsidR="000E46AE" w:rsidRDefault="000E46AE">
      <w:pPr>
        <w:spacing w:after="0" w:line="264" w:lineRule="auto"/>
        <w:ind w:firstLine="600"/>
        <w:jc w:val="both"/>
      </w:pPr>
      <w:bookmarkStart w:id="11" w:name="_Toc124264881"/>
      <w:bookmarkEnd w:id="11"/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Личностные результаты освоения </w:t>
      </w:r>
      <w:r>
        <w:rPr>
          <w:rFonts w:ascii="Times New Roman" w:hAnsi="Times New Roman"/>
          <w:color w:val="000000"/>
          <w:sz w:val="28"/>
        </w:rPr>
        <w:t>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центре программы по изобразительному искусству в соответствии с ФГОС общего образования находится личностное развит</w:t>
      </w:r>
      <w:r>
        <w:rPr>
          <w:rFonts w:ascii="Times New Roman" w:hAnsi="Times New Roman"/>
          <w:color w:val="000000"/>
          <w:sz w:val="28"/>
        </w:rPr>
        <w:t>ие обучающихся, приобщение обучающихся к российским традиционным духовным ценностям, социализация личности.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</w:t>
      </w:r>
      <w:r>
        <w:rPr>
          <w:rFonts w:ascii="Times New Roman" w:hAnsi="Times New Roman"/>
          <w:color w:val="000000"/>
          <w:sz w:val="28"/>
        </w:rPr>
        <w:t>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</w:t>
      </w:r>
      <w:r>
        <w:rPr>
          <w:rFonts w:ascii="Times New Roman" w:hAnsi="Times New Roman"/>
          <w:color w:val="000000"/>
          <w:sz w:val="28"/>
        </w:rPr>
        <w:t>ьности.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Патриотическое воспитание.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</w:t>
      </w:r>
      <w:r>
        <w:rPr>
          <w:rFonts w:ascii="Times New Roman" w:hAnsi="Times New Roman"/>
          <w:color w:val="000000"/>
          <w:sz w:val="28"/>
        </w:rPr>
        <w:t xml:space="preserve">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</w:t>
      </w:r>
      <w:r>
        <w:rPr>
          <w:rFonts w:ascii="Times New Roman" w:hAnsi="Times New Roman"/>
          <w:color w:val="000000"/>
          <w:sz w:val="28"/>
        </w:rPr>
        <w:t>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</w:t>
      </w:r>
      <w:r>
        <w:rPr>
          <w:rFonts w:ascii="Times New Roman" w:hAnsi="Times New Roman"/>
          <w:color w:val="000000"/>
          <w:sz w:val="28"/>
        </w:rPr>
        <w:t>ти обучающегося, который учится чувственно-эмоциональному восприятию и творческому созиданию художественного образа.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Гражданское воспитание.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по изобразительному искусству направлена на активное приобщение обучающихся к традиционным российским </w:t>
      </w:r>
      <w:r>
        <w:rPr>
          <w:rFonts w:ascii="Times New Roman" w:hAnsi="Times New Roman"/>
          <w:color w:val="000000"/>
          <w:sz w:val="28"/>
        </w:rPr>
        <w:t xml:space="preserve">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</w:t>
      </w:r>
      <w:r>
        <w:rPr>
          <w:rFonts w:ascii="Times New Roman" w:hAnsi="Times New Roman"/>
          <w:color w:val="000000"/>
          <w:sz w:val="28"/>
        </w:rPr>
        <w:lastRenderedPageBreak/>
        <w:t>язык, развивающий коммуникативные умения. В рамк</w:t>
      </w:r>
      <w:r>
        <w:rPr>
          <w:rFonts w:ascii="Times New Roman" w:hAnsi="Times New Roman"/>
          <w:color w:val="000000"/>
          <w:sz w:val="28"/>
        </w:rPr>
        <w:t>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</w:t>
      </w:r>
      <w:r>
        <w:rPr>
          <w:rFonts w:ascii="Times New Roman" w:hAnsi="Times New Roman"/>
          <w:color w:val="000000"/>
          <w:sz w:val="28"/>
        </w:rPr>
        <w:t xml:space="preserve">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</w:t>
      </w:r>
      <w:r>
        <w:rPr>
          <w:rFonts w:ascii="Times New Roman" w:hAnsi="Times New Roman"/>
          <w:b/>
          <w:color w:val="000000"/>
          <w:sz w:val="28"/>
        </w:rPr>
        <w:t>вственное воспитание.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</w:t>
      </w:r>
      <w:r>
        <w:rPr>
          <w:rFonts w:ascii="Times New Roman" w:hAnsi="Times New Roman"/>
          <w:color w:val="000000"/>
          <w:sz w:val="28"/>
        </w:rPr>
        <w:t>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</w:t>
      </w:r>
      <w:r>
        <w:rPr>
          <w:rFonts w:ascii="Times New Roman" w:hAnsi="Times New Roman"/>
          <w:color w:val="000000"/>
          <w:sz w:val="28"/>
        </w:rPr>
        <w:t xml:space="preserve">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</w:t>
      </w:r>
      <w:r>
        <w:rPr>
          <w:rFonts w:ascii="Times New Roman" w:hAnsi="Times New Roman"/>
          <w:b/>
          <w:color w:val="000000"/>
          <w:sz w:val="28"/>
        </w:rPr>
        <w:t>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Эстетическое воспитание.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Эстетическое (от греч. aisthetikos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</w:t>
      </w:r>
      <w:r>
        <w:rPr>
          <w:rFonts w:ascii="Times New Roman" w:hAnsi="Times New Roman"/>
          <w:color w:val="000000"/>
          <w:sz w:val="28"/>
        </w:rPr>
        <w:t>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</w:t>
      </w:r>
      <w:r>
        <w:rPr>
          <w:rFonts w:ascii="Times New Roman" w:hAnsi="Times New Roman"/>
          <w:color w:val="000000"/>
          <w:sz w:val="28"/>
        </w:rPr>
        <w:t>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самореализ</w:t>
      </w:r>
      <w:r>
        <w:rPr>
          <w:rFonts w:ascii="Times New Roman" w:hAnsi="Times New Roman"/>
          <w:color w:val="000000"/>
          <w:sz w:val="28"/>
        </w:rPr>
        <w:t>ующейся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Ценности познавательной деятельности.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В </w:t>
      </w:r>
      <w:r>
        <w:rPr>
          <w:rFonts w:ascii="Times New Roman" w:hAnsi="Times New Roman"/>
          <w:color w:val="000000"/>
          <w:sz w:val="28"/>
        </w:rPr>
        <w:t>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</w:t>
      </w:r>
      <w:r>
        <w:rPr>
          <w:rFonts w:ascii="Times New Roman" w:hAnsi="Times New Roman"/>
          <w:color w:val="000000"/>
          <w:sz w:val="28"/>
        </w:rPr>
        <w:t>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Экологическое воспитание.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Повышение уровня экологической культ</w:t>
      </w:r>
      <w:r>
        <w:rPr>
          <w:rFonts w:ascii="Times New Roman" w:hAnsi="Times New Roman"/>
          <w:color w:val="000000"/>
          <w:sz w:val="28"/>
        </w:rPr>
        <w:t>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</w:t>
      </w:r>
      <w:r>
        <w:rPr>
          <w:rFonts w:ascii="Times New Roman" w:hAnsi="Times New Roman"/>
          <w:color w:val="000000"/>
          <w:sz w:val="28"/>
        </w:rPr>
        <w:t>ё образа в произведениях искусства и личной художественно-творческой работе.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Трудовое воспитание.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</w:t>
      </w:r>
      <w:r>
        <w:rPr>
          <w:rFonts w:ascii="Times New Roman" w:hAnsi="Times New Roman"/>
          <w:color w:val="000000"/>
          <w:sz w:val="28"/>
        </w:rPr>
        <w:t>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</w:t>
      </w:r>
      <w:r>
        <w:rPr>
          <w:rFonts w:ascii="Times New Roman" w:hAnsi="Times New Roman"/>
          <w:color w:val="000000"/>
          <w:sz w:val="28"/>
        </w:rPr>
        <w:t>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</w:t>
      </w:r>
      <w:r>
        <w:rPr>
          <w:rFonts w:ascii="Times New Roman" w:hAnsi="Times New Roman"/>
          <w:color w:val="000000"/>
          <w:sz w:val="28"/>
        </w:rPr>
        <w:t>ательные требования к определённым заданиям программы.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Воспитывающая предметно-эстетическая среда.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</w:t>
      </w:r>
      <w:r>
        <w:rPr>
          <w:rFonts w:ascii="Times New Roman" w:hAnsi="Times New Roman"/>
          <w:color w:val="000000"/>
          <w:sz w:val="28"/>
        </w:rPr>
        <w:t>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</w:t>
      </w:r>
      <w:r>
        <w:rPr>
          <w:rFonts w:ascii="Times New Roman" w:hAnsi="Times New Roman"/>
          <w:color w:val="000000"/>
          <w:sz w:val="28"/>
        </w:rPr>
        <w:t xml:space="preserve">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0E46AE" w:rsidRDefault="002D521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0E46AE" w:rsidRDefault="000E46AE">
      <w:pPr>
        <w:spacing w:after="0" w:line="264" w:lineRule="auto"/>
        <w:ind w:left="120"/>
        <w:jc w:val="both"/>
      </w:pPr>
    </w:p>
    <w:p w:rsidR="000E46AE" w:rsidRDefault="002D521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Овладение </w:t>
      </w:r>
      <w:r>
        <w:rPr>
          <w:rFonts w:ascii="Times New Roman" w:hAnsi="Times New Roman"/>
          <w:b/>
          <w:color w:val="000000"/>
          <w:sz w:val="28"/>
        </w:rPr>
        <w:t>универсальными познавательными действиями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0E46AE" w:rsidRDefault="002D5210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предметные и пространственные объекты по задан</w:t>
      </w:r>
      <w:r>
        <w:rPr>
          <w:rFonts w:ascii="Times New Roman" w:hAnsi="Times New Roman"/>
          <w:color w:val="000000"/>
          <w:sz w:val="28"/>
        </w:rPr>
        <w:t>ным основаниям;</w:t>
      </w:r>
    </w:p>
    <w:p w:rsidR="000E46AE" w:rsidRDefault="002D5210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0E46AE" w:rsidRDefault="002D5210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положение предметной формы в пространстве;</w:t>
      </w:r>
    </w:p>
    <w:p w:rsidR="000E46AE" w:rsidRDefault="002D5210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0E46AE" w:rsidRDefault="002D5210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структуру предмета, конструкции, пространства, зрительного образа;</w:t>
      </w:r>
    </w:p>
    <w:p w:rsidR="000E46AE" w:rsidRDefault="002D5210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структурировать предметн</w:t>
      </w:r>
      <w:r>
        <w:rPr>
          <w:rFonts w:ascii="Times New Roman" w:hAnsi="Times New Roman"/>
          <w:color w:val="000000"/>
          <w:sz w:val="28"/>
        </w:rPr>
        <w:t>о-пространственные явления;</w:t>
      </w:r>
    </w:p>
    <w:p w:rsidR="000E46AE" w:rsidRDefault="002D5210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сопоставлять пропорциональное соотношение частей внутри целого и предметов между собой;</w:t>
      </w:r>
    </w:p>
    <w:p w:rsidR="000E46AE" w:rsidRDefault="002D5210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абстрагировать образ реальности в построении плоской или пространственной композиции.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</w:t>
      </w:r>
      <w:r>
        <w:rPr>
          <w:rFonts w:ascii="Times New Roman" w:hAnsi="Times New Roman"/>
          <w:color w:val="000000"/>
          <w:sz w:val="28"/>
        </w:rPr>
        <w:t>гические и исследовательские действия как часть универсальных познавательных учебных действий:</w:t>
      </w:r>
    </w:p>
    <w:p w:rsidR="000E46AE" w:rsidRDefault="002D5210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явлений художественной культуры;</w:t>
      </w:r>
    </w:p>
    <w:p w:rsidR="000E46AE" w:rsidRDefault="002D5210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сопоставлять, анализировать, сравнивать и оценивать с позиций эстетических кате</w:t>
      </w:r>
      <w:r>
        <w:rPr>
          <w:rFonts w:ascii="Times New Roman" w:hAnsi="Times New Roman"/>
          <w:color w:val="000000"/>
          <w:sz w:val="28"/>
        </w:rPr>
        <w:t>горий явления искусства и действительности;</w:t>
      </w:r>
    </w:p>
    <w:p w:rsidR="000E46AE" w:rsidRDefault="002D5210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 w:rsidR="000E46AE" w:rsidRDefault="002D5210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ставить и использовать вопросы как исследовательский инструмент познания;</w:t>
      </w:r>
    </w:p>
    <w:p w:rsidR="000E46AE" w:rsidRDefault="002D5210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вести исследовательскую работу по сбору и</w:t>
      </w:r>
      <w:r>
        <w:rPr>
          <w:rFonts w:ascii="Times New Roman" w:hAnsi="Times New Roman"/>
          <w:color w:val="000000"/>
          <w:sz w:val="28"/>
        </w:rPr>
        <w:t>нформационного материала по установленной или выбранной теме;</w:t>
      </w:r>
    </w:p>
    <w:p w:rsidR="000E46AE" w:rsidRDefault="002D5210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работать с </w:t>
      </w:r>
      <w:r>
        <w:rPr>
          <w:rFonts w:ascii="Times New Roman" w:hAnsi="Times New Roman"/>
          <w:color w:val="000000"/>
          <w:sz w:val="28"/>
        </w:rPr>
        <w:t>информацией как часть универсальных познавательных учебных действий:</w:t>
      </w:r>
    </w:p>
    <w:p w:rsidR="000E46AE" w:rsidRDefault="002D5210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0E46AE" w:rsidRDefault="002D5210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</w:t>
      </w:r>
      <w:r>
        <w:rPr>
          <w:rFonts w:ascii="Times New Roman" w:hAnsi="Times New Roman"/>
          <w:color w:val="000000"/>
          <w:sz w:val="28"/>
        </w:rPr>
        <w:t>льные ресурсы;</w:t>
      </w:r>
    </w:p>
    <w:p w:rsidR="000E46AE" w:rsidRDefault="002D5210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уметь работать с электронными учебными пособиями и учебниками;</w:t>
      </w:r>
    </w:p>
    <w:p w:rsidR="000E46AE" w:rsidRDefault="002D5210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0E46AE" w:rsidRDefault="002D5210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</w:t>
      </w:r>
      <w:r>
        <w:rPr>
          <w:rFonts w:ascii="Times New Roman" w:hAnsi="Times New Roman"/>
          <w:color w:val="000000"/>
          <w:sz w:val="28"/>
        </w:rPr>
        <w:t>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0E46AE" w:rsidRDefault="002D521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коммуникативными действиями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</w:t>
      </w:r>
      <w:r>
        <w:rPr>
          <w:rFonts w:ascii="Times New Roman" w:hAnsi="Times New Roman"/>
          <w:color w:val="000000"/>
          <w:sz w:val="28"/>
        </w:rPr>
        <w:t xml:space="preserve">е умения общения как часть коммуникативных универсальных учебных действий: </w:t>
      </w:r>
    </w:p>
    <w:p w:rsidR="000E46AE" w:rsidRDefault="000E46AE">
      <w:pPr>
        <w:spacing w:after="0"/>
        <w:ind w:left="120"/>
      </w:pPr>
    </w:p>
    <w:p w:rsidR="000E46AE" w:rsidRDefault="002D5210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0E46AE" w:rsidRDefault="002D5210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</w:t>
      </w:r>
      <w:r>
        <w:rPr>
          <w:rFonts w:ascii="Times New Roman" w:hAnsi="Times New Roman"/>
          <w:color w:val="000000"/>
          <w:sz w:val="28"/>
        </w:rPr>
        <w:t xml:space="preserve"> соответствии с целями и условиями общения, развивая способность к эмпатии и опираясь на восприятие окружающих;</w:t>
      </w:r>
    </w:p>
    <w:p w:rsidR="000E46AE" w:rsidRDefault="002D5210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</w:t>
      </w:r>
      <w:r>
        <w:rPr>
          <w:rFonts w:ascii="Times New Roman" w:hAnsi="Times New Roman"/>
          <w:color w:val="000000"/>
          <w:sz w:val="28"/>
        </w:rPr>
        <w:t>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0E46AE" w:rsidRDefault="002D5210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публично представлять и объяснять результаты своего творческого, х</w:t>
      </w:r>
      <w:r>
        <w:rPr>
          <w:rFonts w:ascii="Times New Roman" w:hAnsi="Times New Roman"/>
          <w:color w:val="000000"/>
          <w:sz w:val="28"/>
        </w:rPr>
        <w:t>удожественного или исследовательского опыта;</w:t>
      </w:r>
    </w:p>
    <w:p w:rsidR="000E46AE" w:rsidRDefault="002D5210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</w:t>
      </w:r>
      <w:r>
        <w:rPr>
          <w:rFonts w:ascii="Times New Roman" w:hAnsi="Times New Roman"/>
          <w:color w:val="000000"/>
          <w:sz w:val="28"/>
        </w:rPr>
        <w:t>я, ответственно относиться к задачам, своей роли в достижении общего результата.</w:t>
      </w:r>
    </w:p>
    <w:p w:rsidR="000E46AE" w:rsidRDefault="000E46AE">
      <w:pPr>
        <w:spacing w:after="0"/>
        <w:ind w:left="120"/>
      </w:pPr>
    </w:p>
    <w:p w:rsidR="000E46AE" w:rsidRDefault="002D521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регулятивными действиями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0E46AE" w:rsidRDefault="002D5210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0E46AE" w:rsidRDefault="002D5210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планировать пути достижения поставленных целей</w:t>
      </w:r>
      <w:r>
        <w:rPr>
          <w:rFonts w:ascii="Times New Roman" w:hAnsi="Times New Roman"/>
          <w:color w:val="000000"/>
          <w:sz w:val="28"/>
        </w:rPr>
        <w:t xml:space="preserve">, составлять алгоритм действий, осознанно выбирать наиболее эффективные </w:t>
      </w:r>
      <w:r>
        <w:rPr>
          <w:rFonts w:ascii="Times New Roman" w:hAnsi="Times New Roman"/>
          <w:color w:val="000000"/>
          <w:sz w:val="28"/>
        </w:rPr>
        <w:lastRenderedPageBreak/>
        <w:t>способы решения учебных, познавательных, художественно-творческих задач;</w:t>
      </w:r>
    </w:p>
    <w:p w:rsidR="000E46AE" w:rsidRDefault="002D5210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уметь организовывать своё рабочее место для практической работы, сохраняя порядок в окружающем пространстве и б</w:t>
      </w:r>
      <w:r>
        <w:rPr>
          <w:rFonts w:ascii="Times New Roman" w:hAnsi="Times New Roman"/>
          <w:color w:val="000000"/>
          <w:sz w:val="28"/>
        </w:rPr>
        <w:t>ережно относясь к используемым материалам.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0E46AE" w:rsidRDefault="002D5210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соотносить свои действия с планируемыми результатами, осуществлять контроль своей деятельности</w:t>
      </w:r>
      <w:r>
        <w:rPr>
          <w:rFonts w:ascii="Times New Roman" w:hAnsi="Times New Roman"/>
          <w:color w:val="000000"/>
          <w:sz w:val="28"/>
        </w:rPr>
        <w:t xml:space="preserve"> в процессе достижения результата;</w:t>
      </w:r>
    </w:p>
    <w:p w:rsidR="000E46AE" w:rsidRDefault="002D5210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основами самоконтроля, рефлексии, самооценки на основе соответствующих целям критериев.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эмоционального интеллекта как часть универсальных регулятивных учебных </w:t>
      </w:r>
      <w:r>
        <w:rPr>
          <w:rFonts w:ascii="Times New Roman" w:hAnsi="Times New Roman"/>
          <w:color w:val="000000"/>
          <w:sz w:val="28"/>
        </w:rPr>
        <w:t>действий:</w:t>
      </w:r>
    </w:p>
    <w:p w:rsidR="000E46AE" w:rsidRDefault="002D5210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развивать способность управлять собственными эмоциями, стремиться к пониманию эмоций других;</w:t>
      </w:r>
    </w:p>
    <w:p w:rsidR="000E46AE" w:rsidRDefault="002D5210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0E46AE" w:rsidRDefault="002D5210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развивать свои эмпатические</w:t>
      </w:r>
      <w:r>
        <w:rPr>
          <w:rFonts w:ascii="Times New Roman" w:hAnsi="Times New Roman"/>
          <w:color w:val="000000"/>
          <w:sz w:val="28"/>
        </w:rPr>
        <w:t xml:space="preserve"> способности, способность сопереживать, понимать намерения и переживания свои и других;</w:t>
      </w:r>
    </w:p>
    <w:p w:rsidR="000E46AE" w:rsidRDefault="002D5210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признавать своё и чужое право на ошибку;</w:t>
      </w:r>
    </w:p>
    <w:p w:rsidR="000E46AE" w:rsidRDefault="002D5210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работать индивидуально и в группе; продуктивно участвовать в учебном сотрудничестве, в совместной деятельности со сверстниками,</w:t>
      </w:r>
      <w:r>
        <w:rPr>
          <w:rFonts w:ascii="Times New Roman" w:hAnsi="Times New Roman"/>
          <w:color w:val="000000"/>
          <w:sz w:val="28"/>
        </w:rPr>
        <w:t xml:space="preserve"> с педагогами и межвозрастном взаимодействии.</w:t>
      </w:r>
    </w:p>
    <w:p w:rsidR="000E46AE" w:rsidRDefault="000E46AE">
      <w:pPr>
        <w:spacing w:after="0"/>
        <w:ind w:left="120"/>
      </w:pPr>
      <w:bookmarkStart w:id="12" w:name="_Toc124264882"/>
      <w:bookmarkEnd w:id="12"/>
    </w:p>
    <w:p w:rsidR="000E46AE" w:rsidRDefault="000E46AE">
      <w:pPr>
        <w:spacing w:after="0"/>
        <w:ind w:left="120"/>
      </w:pPr>
    </w:p>
    <w:p w:rsidR="000E46AE" w:rsidRDefault="002D521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0E46AE" w:rsidRDefault="000E46AE">
      <w:pPr>
        <w:spacing w:after="0"/>
        <w:ind w:left="120"/>
      </w:pPr>
    </w:p>
    <w:p w:rsidR="000E46AE" w:rsidRDefault="002D521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5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0E46AE" w:rsidRDefault="002D521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1 «Декоративно-прикладное и народное</w:t>
      </w:r>
      <w:r>
        <w:rPr>
          <w:rFonts w:ascii="Times New Roman" w:hAnsi="Times New Roman"/>
          <w:b/>
          <w:color w:val="000000"/>
          <w:sz w:val="28"/>
        </w:rPr>
        <w:t xml:space="preserve"> искусство»: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связь декоративно-прикладного искусства с бытовыми потребностями людей, необходимость присутствия в предметно</w:t>
      </w:r>
      <w:r>
        <w:rPr>
          <w:rFonts w:ascii="Times New Roman" w:hAnsi="Times New Roman"/>
          <w:color w:val="000000"/>
          <w:sz w:val="28"/>
        </w:rPr>
        <w:t>м мире и жилой среде;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</w:t>
      </w:r>
      <w:r>
        <w:rPr>
          <w:rFonts w:ascii="Times New Roman" w:hAnsi="Times New Roman"/>
          <w:color w:val="000000"/>
          <w:sz w:val="28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</w:t>
      </w:r>
      <w:r>
        <w:rPr>
          <w:rFonts w:ascii="Times New Roman" w:hAnsi="Times New Roman"/>
          <w:color w:val="000000"/>
          <w:sz w:val="28"/>
        </w:rPr>
        <w:t>арактеризовать коммуникативные, познавательные и культовые функции декоративно-прикладного искусства;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</w:t>
      </w:r>
      <w:r>
        <w:rPr>
          <w:rFonts w:ascii="Times New Roman" w:hAnsi="Times New Roman"/>
          <w:color w:val="000000"/>
          <w:sz w:val="28"/>
        </w:rPr>
        <w:t>предметно-пространственной среды;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</w:t>
      </w:r>
      <w:r>
        <w:rPr>
          <w:rFonts w:ascii="Times New Roman" w:hAnsi="Times New Roman"/>
          <w:color w:val="000000"/>
          <w:sz w:val="28"/>
        </w:rPr>
        <w:t>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специфику образного языка декоративного искусства – его знаковую природу, орнам</w:t>
      </w:r>
      <w:r>
        <w:rPr>
          <w:rFonts w:ascii="Times New Roman" w:hAnsi="Times New Roman"/>
          <w:color w:val="000000"/>
          <w:sz w:val="28"/>
        </w:rPr>
        <w:t>ентальность, стилизацию изображения;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практическими навыками самостоятельного творческого создания орнаментов ленточных, сетчатых, </w:t>
      </w:r>
      <w:r>
        <w:rPr>
          <w:rFonts w:ascii="Times New Roman" w:hAnsi="Times New Roman"/>
          <w:color w:val="000000"/>
          <w:sz w:val="28"/>
        </w:rPr>
        <w:t>центрических;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практическими навыками стилизованного – орнаментального лаконичного изображ</w:t>
      </w:r>
      <w:r>
        <w:rPr>
          <w:rFonts w:ascii="Times New Roman" w:hAnsi="Times New Roman"/>
          <w:color w:val="000000"/>
          <w:sz w:val="28"/>
        </w:rPr>
        <w:t>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особенности народного крестьянского искусства как целостного мира, в</w:t>
      </w:r>
      <w:r>
        <w:rPr>
          <w:rFonts w:ascii="Times New Roman" w:hAnsi="Times New Roman"/>
          <w:color w:val="000000"/>
          <w:sz w:val="28"/>
        </w:rPr>
        <w:t xml:space="preserve"> предметной среде которого выражено отношение человека к труду, к природе, к добру и злу, к жизни в целом;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</w:t>
      </w:r>
      <w:r>
        <w:rPr>
          <w:rFonts w:ascii="Times New Roman" w:hAnsi="Times New Roman"/>
          <w:color w:val="000000"/>
          <w:sz w:val="28"/>
        </w:rPr>
        <w:t>и и памятник архитектуры;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практический опыт изображения характерных традиционных предметов крестьянского быта;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</w:t>
      </w:r>
      <w:r>
        <w:rPr>
          <w:rFonts w:ascii="Times New Roman" w:hAnsi="Times New Roman"/>
          <w:color w:val="000000"/>
          <w:sz w:val="28"/>
        </w:rPr>
        <w:t>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осознавать произведения народного искусства как бесценное культурное наследие, хранящее в своих материальных формах глубинные </w:t>
      </w:r>
      <w:r>
        <w:rPr>
          <w:rFonts w:ascii="Times New Roman" w:hAnsi="Times New Roman"/>
          <w:color w:val="000000"/>
          <w:sz w:val="28"/>
        </w:rPr>
        <w:t>духовные ценности;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</w:t>
      </w:r>
      <w:r>
        <w:rPr>
          <w:rFonts w:ascii="Times New Roman" w:hAnsi="Times New Roman"/>
          <w:color w:val="000000"/>
          <w:sz w:val="28"/>
        </w:rPr>
        <w:t>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</w:t>
      </w:r>
      <w:r>
        <w:rPr>
          <w:rFonts w:ascii="Times New Roman" w:hAnsi="Times New Roman"/>
          <w:color w:val="000000"/>
          <w:sz w:val="28"/>
        </w:rPr>
        <w:t>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значение народных промыслов и традиций художественного ремесла в современной жизни;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рассказывать о п</w:t>
      </w:r>
      <w:r>
        <w:rPr>
          <w:rFonts w:ascii="Times New Roman" w:hAnsi="Times New Roman"/>
          <w:color w:val="000000"/>
          <w:sz w:val="28"/>
        </w:rPr>
        <w:t>роисхождении народных художественных промыслов, о соотношении ремесла и искусства;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характерные черты орнаментов и изделий ряда отечественных народных художественных промыслов;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древние образы народного искусства в произведениях совр</w:t>
      </w:r>
      <w:r>
        <w:rPr>
          <w:rFonts w:ascii="Times New Roman" w:hAnsi="Times New Roman"/>
          <w:color w:val="000000"/>
          <w:sz w:val="28"/>
        </w:rPr>
        <w:t>еменных народных промыслов;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изделия народных художественных промыслов по материалу изготовления и технике декора;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связь между </w:t>
      </w:r>
      <w:r>
        <w:rPr>
          <w:rFonts w:ascii="Times New Roman" w:hAnsi="Times New Roman"/>
          <w:color w:val="000000"/>
          <w:sz w:val="28"/>
        </w:rPr>
        <w:t>материалом, формой и техникой декора в произведениях народных промыслов;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уметь изображать фрагменты орнаментов, отдельные сюжеты, детали или </w:t>
      </w:r>
      <w:r>
        <w:rPr>
          <w:rFonts w:ascii="Times New Roman" w:hAnsi="Times New Roman"/>
          <w:color w:val="000000"/>
          <w:sz w:val="28"/>
        </w:rPr>
        <w:t>общий вид изделий ряда отечественных художественных промыслов;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и объясн</w:t>
      </w:r>
      <w:r>
        <w:rPr>
          <w:rFonts w:ascii="Times New Roman" w:hAnsi="Times New Roman"/>
          <w:color w:val="000000"/>
          <w:sz w:val="28"/>
        </w:rPr>
        <w:t>ять значение государственной символики, иметь представление о значении и содержании геральдики;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</w:t>
      </w:r>
      <w:r>
        <w:rPr>
          <w:rFonts w:ascii="Times New Roman" w:hAnsi="Times New Roman"/>
          <w:color w:val="000000"/>
          <w:sz w:val="28"/>
        </w:rPr>
        <w:t>овке и характеризовать их образное назначение;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иметь навыки </w:t>
      </w:r>
      <w:r>
        <w:rPr>
          <w:rFonts w:ascii="Times New Roman" w:hAnsi="Times New Roman"/>
          <w:color w:val="000000"/>
          <w:sz w:val="28"/>
        </w:rPr>
        <w:t>коллективной практической творческой работы по оформлению пространства школы и школьных праздников.</w:t>
      </w:r>
    </w:p>
    <w:p w:rsidR="000E46AE" w:rsidRDefault="000E46AE">
      <w:pPr>
        <w:spacing w:after="0" w:line="264" w:lineRule="auto"/>
        <w:ind w:left="120"/>
        <w:jc w:val="both"/>
      </w:pPr>
    </w:p>
    <w:p w:rsidR="000E46AE" w:rsidRDefault="002D521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>6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0E46AE" w:rsidRDefault="002D521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Модуль № 2 </w:t>
      </w:r>
      <w:r>
        <w:rPr>
          <w:rFonts w:ascii="Times New Roman" w:hAnsi="Times New Roman"/>
          <w:b/>
          <w:color w:val="000000"/>
          <w:sz w:val="28"/>
        </w:rPr>
        <w:t>«Живопись, графика, скульптура»: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деления пространственных искусств на виды;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основные виды живописи, графики и скульптуры, об</w:t>
      </w:r>
      <w:r>
        <w:rPr>
          <w:rFonts w:ascii="Times New Roman" w:hAnsi="Times New Roman"/>
          <w:color w:val="000000"/>
          <w:sz w:val="28"/>
        </w:rPr>
        <w:t>ъяснять их назначение в жизни людей.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 изобразительного искусства и его выразительные средства: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характеризовать традиционные художественные материалы для графики, живописи, скульптуры;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значение материала в создании художественного</w:t>
      </w:r>
      <w:r>
        <w:rPr>
          <w:rFonts w:ascii="Times New Roman" w:hAnsi="Times New Roman"/>
          <w:color w:val="000000"/>
          <w:sz w:val="28"/>
        </w:rPr>
        <w:t xml:space="preserve"> образа, уметь различать и объяснять роль художественного материала в произведениях искусства;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</w:t>
      </w:r>
      <w:r>
        <w:rPr>
          <w:rFonts w:ascii="Times New Roman" w:hAnsi="Times New Roman"/>
          <w:color w:val="000000"/>
          <w:sz w:val="28"/>
        </w:rPr>
        <w:t>ользовать возможности применять другие доступные художественные материалы;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различных художественных техниках в использовании художественных материалов;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роль рисунка как основы изобразительной деятельности;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учебного</w:t>
      </w:r>
      <w:r>
        <w:rPr>
          <w:rFonts w:ascii="Times New Roman" w:hAnsi="Times New Roman"/>
          <w:color w:val="000000"/>
          <w:sz w:val="28"/>
        </w:rPr>
        <w:t xml:space="preserve"> рисунка – светотеневого изображения объёмных форм;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знать понятия графической грамоты изображения предмета «освещённая часть», «блик», «полутень», «с</w:t>
      </w:r>
      <w:r>
        <w:rPr>
          <w:rFonts w:ascii="Times New Roman" w:hAnsi="Times New Roman"/>
          <w:color w:val="000000"/>
          <w:sz w:val="28"/>
        </w:rPr>
        <w:t>обственная тень», «падающая тень» и уметь их применять в практике рисунка;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содержание понятий «тон», «тональные отношения» и иметь опыт их визуального анализа;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обладать навыком определения конструкции сложных форм, геометризации плоскостных и объё</w:t>
      </w:r>
      <w:r>
        <w:rPr>
          <w:rFonts w:ascii="Times New Roman" w:hAnsi="Times New Roman"/>
          <w:color w:val="000000"/>
          <w:sz w:val="28"/>
        </w:rPr>
        <w:t>мных форм, умением соотносить между собой пропорции частей внутри целого;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линейного рисунка, понимать выразительные возможности линии;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творческого композиционного рисунка в ответ на заданную учебную задачу или как самостоятельное твор</w:t>
      </w:r>
      <w:r>
        <w:rPr>
          <w:rFonts w:ascii="Times New Roman" w:hAnsi="Times New Roman"/>
          <w:color w:val="000000"/>
          <w:sz w:val="28"/>
        </w:rPr>
        <w:t>ческое действие;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основы цветоведения: характеризовать основные и составные цвета, дополнительные цвета – и значение этих знаний для искусства живописи;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содержание понятий «колорит», «цветовые отношения», «цветовой контраст» и иметь навыки </w:t>
      </w:r>
      <w:r>
        <w:rPr>
          <w:rFonts w:ascii="Times New Roman" w:hAnsi="Times New Roman"/>
          <w:color w:val="000000"/>
          <w:sz w:val="28"/>
        </w:rPr>
        <w:t>практической работы гуашью и акварелью;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Жанры изобразительного искусства: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по</w:t>
      </w:r>
      <w:r>
        <w:rPr>
          <w:rFonts w:ascii="Times New Roman" w:hAnsi="Times New Roman"/>
          <w:color w:val="000000"/>
          <w:sz w:val="28"/>
        </w:rPr>
        <w:t>нятие «жанры в изобразительном искусстве», перечислять жанры;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разницу между предметом изображения, сюжетом и содержанием произведения искусства.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Натюрморт: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изображение предметного мира в различные эпохи истории человечества и прив</w:t>
      </w:r>
      <w:r>
        <w:rPr>
          <w:rFonts w:ascii="Times New Roman" w:hAnsi="Times New Roman"/>
          <w:color w:val="000000"/>
          <w:sz w:val="28"/>
        </w:rPr>
        <w:t xml:space="preserve">одить примеры натюрморта в европейской живописи Нового времени; 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уметь применять</w:t>
      </w:r>
      <w:r>
        <w:rPr>
          <w:rFonts w:ascii="Times New Roman" w:hAnsi="Times New Roman"/>
          <w:color w:val="000000"/>
          <w:sz w:val="28"/>
        </w:rPr>
        <w:t xml:space="preserve"> в рисунке правила линейной перспективы и изображения объёмного предмета в двухмерном пространстве листа;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</w:t>
      </w:r>
      <w:r>
        <w:rPr>
          <w:rFonts w:ascii="Times New Roman" w:hAnsi="Times New Roman"/>
          <w:color w:val="000000"/>
          <w:sz w:val="28"/>
        </w:rPr>
        <w:t>листе, выделения доминанты и целостного соотношения всех применяемых средств выразительности;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иметь опыт создания графического натюрморта;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создания натюрморта средствами живописи.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Портрет: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об истории портретного изображения ч</w:t>
      </w:r>
      <w:r>
        <w:rPr>
          <w:rFonts w:ascii="Times New Roman" w:hAnsi="Times New Roman"/>
          <w:color w:val="000000"/>
          <w:sz w:val="28"/>
        </w:rPr>
        <w:t>еловека в разные эпохи как последовательности изменений представления о человеке;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понимать, что в художественном портрете присутствует также выраж</w:t>
      </w:r>
      <w:r>
        <w:rPr>
          <w:rFonts w:ascii="Times New Roman" w:hAnsi="Times New Roman"/>
          <w:color w:val="000000"/>
          <w:sz w:val="28"/>
        </w:rPr>
        <w:t>ение идеалов эпохи и авторская позиция художника;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рассказывать историю портрета</w:t>
      </w:r>
      <w:r>
        <w:rPr>
          <w:rFonts w:ascii="Times New Roman" w:hAnsi="Times New Roman"/>
          <w:color w:val="000000"/>
          <w:sz w:val="28"/>
        </w:rPr>
        <w:t xml:space="preserve"> в русском изобразительном искусстве, называть имена великих художников-портретистов (В. Боровиковский, А. Венецианов, О. Кипренский, В. Тропинин, К. Брюллов, И. Крамской, И. Репин, В. Суриков, В. Серов и другие авторы);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знать и претворять в рисунке </w:t>
      </w:r>
      <w:r>
        <w:rPr>
          <w:rFonts w:ascii="Times New Roman" w:hAnsi="Times New Roman"/>
          <w:color w:val="000000"/>
          <w:sz w:val="28"/>
        </w:rPr>
        <w:t>основные позиции конструкции головы человека, пропорции лица, соотношение лицевой и черепной частей головы;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</w:t>
      </w:r>
      <w:r>
        <w:rPr>
          <w:rFonts w:ascii="Times New Roman" w:hAnsi="Times New Roman"/>
          <w:color w:val="000000"/>
          <w:sz w:val="28"/>
        </w:rPr>
        <w:t>ределять его на практике;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начальный опыт лепки головы человека;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графического портретного изображения ка</w:t>
      </w:r>
      <w:r>
        <w:rPr>
          <w:rFonts w:ascii="Times New Roman" w:hAnsi="Times New Roman"/>
          <w:color w:val="000000"/>
          <w:sz w:val="28"/>
        </w:rPr>
        <w:t>к нового для себя видения индивидуальности человека;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характеризовать роль освещения как выразительного средства при со</w:t>
      </w:r>
      <w:r>
        <w:rPr>
          <w:rFonts w:ascii="Times New Roman" w:hAnsi="Times New Roman"/>
          <w:color w:val="000000"/>
          <w:sz w:val="28"/>
        </w:rPr>
        <w:t>здании художественного образа;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жанре портрета в искусстве ХХ в.</w:t>
      </w:r>
      <w:r>
        <w:rPr>
          <w:rFonts w:ascii="Times New Roman" w:hAnsi="Times New Roman"/>
          <w:color w:val="000000"/>
          <w:sz w:val="28"/>
        </w:rPr>
        <w:t xml:space="preserve"> – западном и отечественном.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Пейзаж: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знать правила построения линейной перспективы и уметь применять их в рисунке;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</w:t>
      </w:r>
      <w:r>
        <w:rPr>
          <w:rFonts w:ascii="Times New Roman" w:hAnsi="Times New Roman"/>
          <w:color w:val="000000"/>
          <w:sz w:val="28"/>
        </w:rPr>
        <w:t xml:space="preserve">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правила воздушной перспективы и уметь их применять на практике;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особенности изображе</w:t>
      </w:r>
      <w:r>
        <w:rPr>
          <w:rFonts w:ascii="Times New Roman" w:hAnsi="Times New Roman"/>
          <w:color w:val="000000"/>
          <w:sz w:val="28"/>
        </w:rPr>
        <w:t>ния разных состояний природы в романтическом пейзаже и пейзаже творчества импрессионистов и постимпрессионистов;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морских пейзажах И. Айвазовского;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об особенностях пленэрной живописи и колористической изменчивости с</w:t>
      </w:r>
      <w:r>
        <w:rPr>
          <w:rFonts w:ascii="Times New Roman" w:hAnsi="Times New Roman"/>
          <w:color w:val="000000"/>
          <w:sz w:val="28"/>
        </w:rPr>
        <w:t>остояний природы;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уметь рассказывать историю пейзажа в русской живописи, характеризуя особенности понимания пейзажа в творчестве А. Саврасова, И. Шишкина, И. Левитана и художников ХХ в. (по выбору);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уметь объяснять, как в пейзажной живописи </w:t>
      </w:r>
      <w:r>
        <w:rPr>
          <w:rFonts w:ascii="Times New Roman" w:hAnsi="Times New Roman"/>
          <w:color w:val="000000"/>
          <w:sz w:val="28"/>
        </w:rPr>
        <w:t>развивался образ отечественной природы и каково его значение в развитии чувства Родины;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живописного изображения различных активно выраженных состояний природы;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пейзажных зарисовок, графического изображения природы по памяти и представ</w:t>
      </w:r>
      <w:r>
        <w:rPr>
          <w:rFonts w:ascii="Times New Roman" w:hAnsi="Times New Roman"/>
          <w:color w:val="000000"/>
          <w:sz w:val="28"/>
        </w:rPr>
        <w:t>лению;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изображения городского пейзажа – по памяти или представлению;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навыки восприятия образности городск</w:t>
      </w:r>
      <w:r>
        <w:rPr>
          <w:rFonts w:ascii="Times New Roman" w:hAnsi="Times New Roman"/>
          <w:color w:val="000000"/>
          <w:sz w:val="28"/>
        </w:rPr>
        <w:t>ого пространства как выражения самобытного лица культуры и истории народа;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объяснять роль культурного наследия в городском пространстве, задачи его охраны и сохранения.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Бытовой жанр: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роль изобразительного искусства в формировании</w:t>
      </w:r>
      <w:r>
        <w:rPr>
          <w:rFonts w:ascii="Times New Roman" w:hAnsi="Times New Roman"/>
          <w:color w:val="000000"/>
          <w:sz w:val="28"/>
        </w:rPr>
        <w:t xml:space="preserve"> представлений о жизни людей разных эпох и народов;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тему, сюжет и содержание в жанровой картине, выя</w:t>
      </w:r>
      <w:r>
        <w:rPr>
          <w:rFonts w:ascii="Times New Roman" w:hAnsi="Times New Roman"/>
          <w:color w:val="000000"/>
          <w:sz w:val="28"/>
        </w:rPr>
        <w:t>влять образ нравственных и ценностных смыслов в жанровой картине;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объяснять значение худож</w:t>
      </w:r>
      <w:r>
        <w:rPr>
          <w:rFonts w:ascii="Times New Roman" w:hAnsi="Times New Roman"/>
          <w:color w:val="000000"/>
          <w:sz w:val="28"/>
        </w:rPr>
        <w:t>ественного изображения бытовой жизни людей в понимании истории человечества и современной жизни;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многообразие форм организации бытовой жизни и одновременно единство мира людей;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об изображении труда и повседневных занятий чело</w:t>
      </w:r>
      <w:r>
        <w:rPr>
          <w:rFonts w:ascii="Times New Roman" w:hAnsi="Times New Roman"/>
          <w:color w:val="000000"/>
          <w:sz w:val="28"/>
        </w:rPr>
        <w:t>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изображения бытовой жизни разных народов в контексте традици</w:t>
      </w:r>
      <w:r>
        <w:rPr>
          <w:rFonts w:ascii="Times New Roman" w:hAnsi="Times New Roman"/>
          <w:color w:val="000000"/>
          <w:sz w:val="28"/>
        </w:rPr>
        <w:t>й их искусства;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создания композиции на сюжеты из реальной повседневной жизни, обучаясь художественной наблюдательно</w:t>
      </w:r>
      <w:r>
        <w:rPr>
          <w:rFonts w:ascii="Times New Roman" w:hAnsi="Times New Roman"/>
          <w:color w:val="000000"/>
          <w:sz w:val="28"/>
        </w:rPr>
        <w:t>сти и образному видению окружающей действительности.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Исторический жанр: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</w:t>
      </w:r>
      <w:r>
        <w:rPr>
          <w:rFonts w:ascii="Times New Roman" w:hAnsi="Times New Roman"/>
          <w:color w:val="000000"/>
          <w:sz w:val="28"/>
        </w:rPr>
        <w:t>ний изобразительного искусства;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развитии истори</w:t>
      </w:r>
      <w:r>
        <w:rPr>
          <w:rFonts w:ascii="Times New Roman" w:hAnsi="Times New Roman"/>
          <w:color w:val="000000"/>
          <w:sz w:val="28"/>
        </w:rPr>
        <w:t>ческого жанра в творчестве отечественных художников ХХ в.;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и называть авторов таких произведений, как «Давид</w:t>
      </w:r>
      <w:r>
        <w:rPr>
          <w:rFonts w:ascii="Times New Roman" w:hAnsi="Times New Roman"/>
          <w:color w:val="000000"/>
          <w:sz w:val="28"/>
        </w:rPr>
        <w:t>» Микеланджело, «Весна» С. Боттичелли;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разрабо</w:t>
      </w:r>
      <w:r>
        <w:rPr>
          <w:rFonts w:ascii="Times New Roman" w:hAnsi="Times New Roman"/>
          <w:color w:val="000000"/>
          <w:sz w:val="28"/>
        </w:rPr>
        <w:t>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Библейские темы в изобразительном искусстве: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знать о значении библейских сюжетов в истории культуры и узнавать сюжеты </w:t>
      </w:r>
      <w:r>
        <w:rPr>
          <w:rFonts w:ascii="Times New Roman" w:hAnsi="Times New Roman"/>
          <w:color w:val="000000"/>
          <w:sz w:val="28"/>
        </w:rPr>
        <w:t>Священной истории в произведениях искусства;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знать, объяснять содержание, узнавать произведения великих </w:t>
      </w:r>
      <w:r>
        <w:rPr>
          <w:rFonts w:ascii="Times New Roman" w:hAnsi="Times New Roman"/>
          <w:color w:val="000000"/>
          <w:sz w:val="28"/>
        </w:rPr>
        <w:t>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«Пьета» Микеланджело и других скульптурах</w:t>
      </w:r>
      <w:r>
        <w:rPr>
          <w:rFonts w:ascii="Times New Roman" w:hAnsi="Times New Roman"/>
          <w:color w:val="000000"/>
          <w:sz w:val="28"/>
        </w:rPr>
        <w:t>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 картинах на библейские темы в истории русского искусства;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</w:t>
      </w:r>
      <w:r>
        <w:rPr>
          <w:rFonts w:ascii="Times New Roman" w:hAnsi="Times New Roman"/>
          <w:color w:val="000000"/>
          <w:sz w:val="28"/>
        </w:rPr>
        <w:t>с и грешница» В. Поленова и других картин;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смысловом различии между иконой и картиной на библейские темы;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знания о русской иконописи, о великих русских иконописцах: Андрее Рублёве, Феофане Греке, Дионисии;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искусство</w:t>
      </w:r>
      <w:r>
        <w:rPr>
          <w:rFonts w:ascii="Times New Roman" w:hAnsi="Times New Roman"/>
          <w:color w:val="000000"/>
          <w:sz w:val="28"/>
        </w:rPr>
        <w:t xml:space="preserve"> древнерусской иконописи как уникальное и высокое достижение отечественной культуры;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рассуждать о месте и значении изобразительного иску</w:t>
      </w:r>
      <w:r>
        <w:rPr>
          <w:rFonts w:ascii="Times New Roman" w:hAnsi="Times New Roman"/>
          <w:color w:val="000000"/>
          <w:sz w:val="28"/>
        </w:rPr>
        <w:t>сства в культуре, в жизни общества, в жизни человека.</w:t>
      </w:r>
    </w:p>
    <w:p w:rsidR="000E46AE" w:rsidRDefault="000E46AE">
      <w:pPr>
        <w:spacing w:after="0" w:line="264" w:lineRule="auto"/>
        <w:ind w:left="120"/>
        <w:jc w:val="both"/>
      </w:pPr>
    </w:p>
    <w:p w:rsidR="000E46AE" w:rsidRDefault="002D521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>7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0E46AE" w:rsidRDefault="002D521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3 «Архитектура и дизайн»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архитектуру</w:t>
      </w:r>
      <w:r>
        <w:rPr>
          <w:rFonts w:ascii="Times New Roman" w:hAnsi="Times New Roman"/>
          <w:color w:val="000000"/>
          <w:sz w:val="28"/>
        </w:rPr>
        <w:t xml:space="preserve">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рассуждат</w:t>
      </w:r>
      <w:r>
        <w:rPr>
          <w:rFonts w:ascii="Times New Roman" w:hAnsi="Times New Roman"/>
          <w:color w:val="000000"/>
          <w:sz w:val="28"/>
        </w:rPr>
        <w:t>ь о влиянии предметно-пространственной среды на чувства, установки и поведение человека;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объяснять ценность сохранения культурного наследи</w:t>
      </w:r>
      <w:r>
        <w:rPr>
          <w:rFonts w:ascii="Times New Roman" w:hAnsi="Times New Roman"/>
          <w:color w:val="000000"/>
          <w:sz w:val="28"/>
        </w:rPr>
        <w:t>я, выраженного в архитектуре, предметах труда и быта разных эпох.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Графический дизайн: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понятие формальной композиции и её значение как основы языка конструктивных искусств;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основные средства – требования к композиции;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перечислять и</w:t>
      </w:r>
      <w:r>
        <w:rPr>
          <w:rFonts w:ascii="Times New Roman" w:hAnsi="Times New Roman"/>
          <w:color w:val="000000"/>
          <w:sz w:val="28"/>
        </w:rPr>
        <w:t xml:space="preserve"> объяснять основные типы формальной композиции;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различные формальные композиции на плоскости в зависимости от поставленных задач;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выделять при творческом построении композиции листа композиционную доминанту;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формальные композиции на в</w:t>
      </w:r>
      <w:r>
        <w:rPr>
          <w:rFonts w:ascii="Times New Roman" w:hAnsi="Times New Roman"/>
          <w:color w:val="000000"/>
          <w:sz w:val="28"/>
        </w:rPr>
        <w:t>ыражение в них движения и статики;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навыки вариативности в ритмической организации листа;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роль цвета в конструктивных искусствах;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технологию использования цвета в живописи и в конструктивных искусствах;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выражение </w:t>
      </w:r>
      <w:r>
        <w:rPr>
          <w:rFonts w:ascii="Times New Roman" w:hAnsi="Times New Roman"/>
          <w:color w:val="000000"/>
          <w:sz w:val="28"/>
        </w:rPr>
        <w:t>«цветовой образ»;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цвет в графических композициях как акцент или доминанту, объединённые одним стилем;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ос</w:t>
      </w:r>
      <w:r>
        <w:rPr>
          <w:rFonts w:ascii="Times New Roman" w:hAnsi="Times New Roman"/>
          <w:color w:val="000000"/>
          <w:sz w:val="28"/>
        </w:rPr>
        <w:t>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печатное слово, типографскую строку в качестве элементов г</w:t>
      </w:r>
      <w:r>
        <w:rPr>
          <w:rFonts w:ascii="Times New Roman" w:hAnsi="Times New Roman"/>
          <w:color w:val="000000"/>
          <w:sz w:val="28"/>
        </w:rPr>
        <w:t>рафической композиции;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творческий опыт построения композици</w:t>
      </w:r>
      <w:r>
        <w:rPr>
          <w:rFonts w:ascii="Times New Roman" w:hAnsi="Times New Roman"/>
          <w:color w:val="000000"/>
          <w:sz w:val="28"/>
        </w:rPr>
        <w:t>и плаката, поздравительной открытки или рекламы на основе соединения текста и изображения;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</w:t>
      </w:r>
      <w:r>
        <w:rPr>
          <w:rFonts w:ascii="Times New Roman" w:hAnsi="Times New Roman"/>
          <w:color w:val="000000"/>
          <w:sz w:val="28"/>
        </w:rPr>
        <w:t>качестве графических композиций.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Социальное значение дизайна и архитектуры как среды жизни человека: 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выполнять построение макета прос</w:t>
      </w:r>
      <w:r>
        <w:rPr>
          <w:rFonts w:ascii="Times New Roman" w:hAnsi="Times New Roman"/>
          <w:color w:val="000000"/>
          <w:sz w:val="28"/>
        </w:rPr>
        <w:t>транственно-объёмной композиции по его чертежу;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 роли строительного матери</w:t>
      </w:r>
      <w:r>
        <w:rPr>
          <w:rFonts w:ascii="Times New Roman" w:hAnsi="Times New Roman"/>
          <w:color w:val="000000"/>
          <w:sz w:val="28"/>
        </w:rPr>
        <w:t>ала в эволюции архитектурных конструкций и изменении облика архитектурных сооружений;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</w:t>
      </w:r>
      <w:r>
        <w:rPr>
          <w:rFonts w:ascii="Times New Roman" w:hAnsi="Times New Roman"/>
          <w:color w:val="000000"/>
          <w:sz w:val="28"/>
        </w:rPr>
        <w:t>ости людей;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архитектурные</w:t>
      </w:r>
      <w:r>
        <w:rPr>
          <w:rFonts w:ascii="Times New Roman" w:hAnsi="Times New Roman"/>
          <w:color w:val="000000"/>
          <w:sz w:val="28"/>
        </w:rPr>
        <w:t xml:space="preserve">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 значении сохране</w:t>
      </w:r>
      <w:r>
        <w:rPr>
          <w:rFonts w:ascii="Times New Roman" w:hAnsi="Times New Roman"/>
          <w:color w:val="000000"/>
          <w:sz w:val="28"/>
        </w:rPr>
        <w:t>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понятие «городская среда»; рассматривать и объяснять планировку города как спосо</w:t>
      </w:r>
      <w:r>
        <w:rPr>
          <w:rFonts w:ascii="Times New Roman" w:hAnsi="Times New Roman"/>
          <w:color w:val="000000"/>
          <w:sz w:val="28"/>
        </w:rPr>
        <w:t>б организации образа жизни людей;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эстетическое и экологическое взаимное сосуществование природы и </w:t>
      </w:r>
      <w:r>
        <w:rPr>
          <w:rFonts w:ascii="Times New Roman" w:hAnsi="Times New Roman"/>
          <w:color w:val="000000"/>
          <w:sz w:val="28"/>
        </w:rPr>
        <w:t>архитектуры, иметь представление о традициях ландшафтно-парковой архитектуры и школах ландшафтного дизайна;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объяснять, в чём заключается взаимосвязь формы и матери</w:t>
      </w:r>
      <w:r>
        <w:rPr>
          <w:rFonts w:ascii="Times New Roman" w:hAnsi="Times New Roman"/>
          <w:color w:val="000000"/>
          <w:sz w:val="28"/>
        </w:rPr>
        <w:t>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объяснять, </w:t>
      </w:r>
      <w:r>
        <w:rPr>
          <w:rFonts w:ascii="Times New Roman" w:hAnsi="Times New Roman"/>
          <w:color w:val="000000"/>
          <w:sz w:val="28"/>
        </w:rPr>
        <w:t>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объяснять, как в </w:t>
      </w:r>
      <w:r>
        <w:rPr>
          <w:rFonts w:ascii="Times New Roman" w:hAnsi="Times New Roman"/>
          <w:color w:val="000000"/>
          <w:sz w:val="28"/>
        </w:rPr>
        <w:t>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рассужд</w:t>
      </w:r>
      <w:r>
        <w:rPr>
          <w:rFonts w:ascii="Times New Roman" w:hAnsi="Times New Roman"/>
          <w:color w:val="000000"/>
          <w:sz w:val="28"/>
        </w:rPr>
        <w:t>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выполнения практических творческих эскизов по теме «Дизайн современной одежды», создания эск</w:t>
      </w:r>
      <w:r>
        <w:rPr>
          <w:rFonts w:ascii="Times New Roman" w:hAnsi="Times New Roman"/>
          <w:color w:val="000000"/>
          <w:sz w:val="28"/>
        </w:rPr>
        <w:t>изов молодёжной одежды для разных жизненных задач (спортивной, праздничной, повседневной и других);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</w:t>
      </w:r>
      <w:r>
        <w:rPr>
          <w:rFonts w:ascii="Times New Roman" w:hAnsi="Times New Roman"/>
          <w:color w:val="000000"/>
          <w:sz w:val="28"/>
        </w:rPr>
        <w:t>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0E46AE" w:rsidRDefault="000E46AE">
      <w:pPr>
        <w:spacing w:after="0" w:line="264" w:lineRule="auto"/>
        <w:ind w:left="120"/>
        <w:jc w:val="both"/>
      </w:pPr>
    </w:p>
    <w:p w:rsidR="000E46AE" w:rsidRDefault="002D521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По результатам реализации </w:t>
      </w:r>
      <w:r>
        <w:rPr>
          <w:rFonts w:ascii="Times New Roman" w:hAnsi="Times New Roman"/>
          <w:b/>
          <w:color w:val="000000"/>
          <w:sz w:val="28"/>
        </w:rPr>
        <w:t>вариативного модуля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</w:t>
      </w:r>
      <w:r>
        <w:rPr>
          <w:rFonts w:ascii="Times New Roman" w:hAnsi="Times New Roman"/>
          <w:color w:val="000000"/>
          <w:sz w:val="28"/>
        </w:rPr>
        <w:t>метные результаты по отдельным темам программы по изобразительному искусству.</w:t>
      </w:r>
    </w:p>
    <w:p w:rsidR="000E46AE" w:rsidRDefault="002D521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 синтетической природе – коллективности творческого процесса в</w:t>
      </w:r>
      <w:r>
        <w:rPr>
          <w:rFonts w:ascii="Times New Roman" w:hAnsi="Times New Roman"/>
          <w:color w:val="000000"/>
          <w:sz w:val="28"/>
        </w:rPr>
        <w:t xml:space="preserve"> синтетических искусствах, синтезирующих выразительные средства разных видов художественного творчества;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характеризовать роль визуального образа в синтетических искусствах;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влиянии развития технологий на появление новых вид</w:t>
      </w:r>
      <w:r>
        <w:rPr>
          <w:rFonts w:ascii="Times New Roman" w:hAnsi="Times New Roman"/>
          <w:color w:val="000000"/>
          <w:sz w:val="28"/>
        </w:rPr>
        <w:t>ов художественного творчества и их развитии параллельно с традиционными видами искусства.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Художник и искусство театра: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об истории развития театра и жанровом многообразии театральных представлений;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 роли художника и видах професси</w:t>
      </w:r>
      <w:r>
        <w:rPr>
          <w:rFonts w:ascii="Times New Roman" w:hAnsi="Times New Roman"/>
          <w:color w:val="000000"/>
          <w:sz w:val="28"/>
        </w:rPr>
        <w:t>ональной художнической деятельности в современном театре;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сценографии и символическом характере сценического образа;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различие между бытовым костюмом в жизни и сценическим костюмом театрального персонажа, воплощающим характер </w:t>
      </w:r>
      <w:r>
        <w:rPr>
          <w:rFonts w:ascii="Times New Roman" w:hAnsi="Times New Roman"/>
          <w:color w:val="000000"/>
          <w:sz w:val="28"/>
        </w:rPr>
        <w:t>героя и его эпоху в единстве всего стилистического образа спектакля;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Билибина, А. Голо</w:t>
      </w:r>
      <w:r>
        <w:rPr>
          <w:rFonts w:ascii="Times New Roman" w:hAnsi="Times New Roman"/>
          <w:color w:val="000000"/>
          <w:sz w:val="28"/>
        </w:rPr>
        <w:t>вина и других художников);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ведущую роль художника кукольного спектакля как соавтора режиссёра </w:t>
      </w:r>
      <w:r>
        <w:rPr>
          <w:rFonts w:ascii="Times New Roman" w:hAnsi="Times New Roman"/>
          <w:color w:val="000000"/>
          <w:sz w:val="28"/>
        </w:rPr>
        <w:t>и актёра в процессе создания образа персонажа;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практический навык игрового одушевления куклы из простых бытовых предметов;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необходимость зрительских знаний и умений – обладания зрительской культурой для восприятия произведений художественног</w:t>
      </w:r>
      <w:r>
        <w:rPr>
          <w:rFonts w:ascii="Times New Roman" w:hAnsi="Times New Roman"/>
          <w:color w:val="000000"/>
          <w:sz w:val="28"/>
        </w:rPr>
        <w:t>о творчества и понимания их значения в интерпретации явлений жизни.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Художественная фотография: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объя</w:t>
      </w:r>
      <w:r>
        <w:rPr>
          <w:rFonts w:ascii="Times New Roman" w:hAnsi="Times New Roman"/>
          <w:color w:val="000000"/>
          <w:sz w:val="28"/>
        </w:rPr>
        <w:t>снять понятия «длительность экспозиции», «выдержка», «диафрагма»;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объяснять значение фотографий «Родиноведения» С.М. Прокудина-Горского для с</w:t>
      </w:r>
      <w:r>
        <w:rPr>
          <w:rFonts w:ascii="Times New Roman" w:hAnsi="Times New Roman"/>
          <w:color w:val="000000"/>
          <w:sz w:val="28"/>
        </w:rPr>
        <w:t>овременных представлений об истории жизни в нашей стране;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характеризовать различные жанры художественной фотографии;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роль света как художественного средства в искусстве фотографии;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понимать, как в художественной фотографии проявляются</w:t>
      </w:r>
      <w:r>
        <w:rPr>
          <w:rFonts w:ascii="Times New Roman" w:hAnsi="Times New Roman"/>
          <w:color w:val="000000"/>
          <w:sz w:val="28"/>
        </w:rPr>
        <w:t xml:space="preserve"> средства выразительности изобразительного искусства, и стремиться к их применению в своей практике фотографирования;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</w:t>
      </w:r>
      <w:r>
        <w:rPr>
          <w:rFonts w:ascii="Times New Roman" w:hAnsi="Times New Roman"/>
          <w:color w:val="000000"/>
          <w:sz w:val="28"/>
        </w:rPr>
        <w:t>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значение репортажного жанра, роли журналистов-ф</w:t>
      </w:r>
      <w:r>
        <w:rPr>
          <w:rFonts w:ascii="Times New Roman" w:hAnsi="Times New Roman"/>
          <w:color w:val="000000"/>
          <w:sz w:val="28"/>
        </w:rPr>
        <w:t>отографов в истории ХХ в. и современном мире;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фототворчестве А. Родченко, о том,как его фотографии выражают образ эпохи, его авторскую позицию, и о влиянии его фотографий на стиль эпохи;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навыки компьютерной обработки и преобразо</w:t>
      </w:r>
      <w:r>
        <w:rPr>
          <w:rFonts w:ascii="Times New Roman" w:hAnsi="Times New Roman"/>
          <w:color w:val="000000"/>
          <w:sz w:val="28"/>
        </w:rPr>
        <w:t>вания фотографий.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и искусство кино: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об этапах в истории кино и его эволюции как искусства;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об экранных искусствах как монтаже композиционно построенных кадров;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роль виде</w:t>
      </w:r>
      <w:r>
        <w:rPr>
          <w:rFonts w:ascii="Times New Roman" w:hAnsi="Times New Roman"/>
          <w:color w:val="000000"/>
          <w:sz w:val="28"/>
        </w:rPr>
        <w:t>о в современной бытовой культуре;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различие задач при создании видеороликов разных жанров: видеорепортажа, игрового ко</w:t>
      </w:r>
      <w:r>
        <w:rPr>
          <w:rFonts w:ascii="Times New Roman" w:hAnsi="Times New Roman"/>
          <w:color w:val="000000"/>
          <w:sz w:val="28"/>
        </w:rPr>
        <w:t>роткометражного фильма, социальной рекламы, анимационного фильма, музыкального клипа, документального фильма;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навык критического осмысления ка</w:t>
      </w:r>
      <w:r>
        <w:rPr>
          <w:rFonts w:ascii="Times New Roman" w:hAnsi="Times New Roman"/>
          <w:color w:val="000000"/>
          <w:sz w:val="28"/>
        </w:rPr>
        <w:t>чества снятых роликов;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анализа художественного образа и средств его достижения в лучших отечествен</w:t>
      </w:r>
      <w:r>
        <w:rPr>
          <w:rFonts w:ascii="Times New Roman" w:hAnsi="Times New Roman"/>
          <w:color w:val="000000"/>
          <w:sz w:val="28"/>
        </w:rPr>
        <w:t>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совместн</w:t>
      </w:r>
      <w:r>
        <w:rPr>
          <w:rFonts w:ascii="Times New Roman" w:hAnsi="Times New Roman"/>
          <w:color w:val="000000"/>
          <w:sz w:val="28"/>
        </w:rPr>
        <w:t>ой творческой коллективной работы по созданию анимационного фильма.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Изобразительное искусство на телевидении: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</w:t>
      </w:r>
      <w:r>
        <w:rPr>
          <w:rFonts w:ascii="Times New Roman" w:hAnsi="Times New Roman"/>
          <w:color w:val="000000"/>
          <w:sz w:val="28"/>
        </w:rPr>
        <w:t>освещения, развлечения и организации досуга;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 создателе телевидения – русском инженере Владимире Зворыкине;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роль телевидения в превращении мира в единое информационное пространство;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многих направлениях деятельности и</w:t>
      </w:r>
      <w:r>
        <w:rPr>
          <w:rFonts w:ascii="Times New Roman" w:hAnsi="Times New Roman"/>
          <w:color w:val="000000"/>
          <w:sz w:val="28"/>
        </w:rPr>
        <w:t xml:space="preserve"> профессиях художника на телевидении;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полученные знания и опыт творчества в работе школьного телевидения и студии мультимедиа;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образовательные задачи зрительской культуры и необходимость зрительских умений;</w:t>
      </w:r>
    </w:p>
    <w:p w:rsidR="000E46AE" w:rsidRDefault="002D52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значение художестве</w:t>
      </w:r>
      <w:r>
        <w:rPr>
          <w:rFonts w:ascii="Times New Roman" w:hAnsi="Times New Roman"/>
          <w:color w:val="000000"/>
          <w:sz w:val="28"/>
        </w:rPr>
        <w:t>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0E46AE" w:rsidRDefault="000E46AE">
      <w:pPr>
        <w:spacing w:after="0" w:line="264" w:lineRule="auto"/>
        <w:ind w:left="120"/>
        <w:jc w:val="both"/>
      </w:pPr>
    </w:p>
    <w:p w:rsidR="000E46AE" w:rsidRDefault="000E46AE">
      <w:pPr>
        <w:sectPr w:rsidR="000E46AE">
          <w:pgSz w:w="11906" w:h="16383"/>
          <w:pgMar w:top="1134" w:right="850" w:bottom="1134" w:left="1701" w:header="720" w:footer="720" w:gutter="0"/>
          <w:cols w:space="720"/>
        </w:sectPr>
      </w:pPr>
    </w:p>
    <w:p w:rsidR="000E46AE" w:rsidRDefault="002D5210">
      <w:pPr>
        <w:spacing w:after="0"/>
        <w:ind w:left="120"/>
      </w:pPr>
      <w:bookmarkStart w:id="13" w:name="block-28631551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0E46AE" w:rsidRDefault="002D521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КЛАСС. МОДУЛЬ «ДЕКОРАТИВНО-ПРИКЛАДНОЕ И НАРОДНОЕ ИСКУ</w:t>
      </w:r>
      <w:r>
        <w:rPr>
          <w:rFonts w:ascii="Times New Roman" w:hAnsi="Times New Roman"/>
          <w:b/>
          <w:color w:val="000000"/>
          <w:sz w:val="28"/>
        </w:rPr>
        <w:t xml:space="preserve">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0E46A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E46AE" w:rsidRDefault="000E46A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E46AE" w:rsidRDefault="000E46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46AE" w:rsidRDefault="000E46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46AE" w:rsidRDefault="000E46A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E46AE" w:rsidRDefault="000E46A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E46AE" w:rsidRDefault="000E46A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E46AE" w:rsidRDefault="000E46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46AE" w:rsidRDefault="000E46AE"/>
        </w:tc>
      </w:tr>
      <w:tr w:rsidR="000E46A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корни народного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Связь времен </w:t>
            </w:r>
            <w:r>
              <w:rPr>
                <w:rFonts w:ascii="Times New Roman" w:hAnsi="Times New Roman"/>
                <w:color w:val="000000"/>
                <w:sz w:val="24"/>
              </w:rPr>
              <w:t>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 - человек, общество, время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E46AE" w:rsidRDefault="000E46AE"/>
        </w:tc>
      </w:tr>
    </w:tbl>
    <w:p w:rsidR="000E46AE" w:rsidRDefault="000E46AE">
      <w:pPr>
        <w:sectPr w:rsidR="000E46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46AE" w:rsidRDefault="002D521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0E46AE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E46AE" w:rsidRDefault="000E46A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E46AE" w:rsidRDefault="000E46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46AE" w:rsidRDefault="000E46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46AE" w:rsidRDefault="000E46AE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E46AE" w:rsidRDefault="000E46AE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E46AE" w:rsidRDefault="000E46AE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E46AE" w:rsidRDefault="000E46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46AE" w:rsidRDefault="000E46AE"/>
        </w:tc>
      </w:tr>
      <w:tr w:rsidR="000E46A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наших вещей. </w:t>
            </w:r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Вглядываясь в человека. Портрет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Пространство и время в изобразительном искусстве. Пейзаж и тематическая картина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E46AE" w:rsidRDefault="000E46AE"/>
        </w:tc>
      </w:tr>
    </w:tbl>
    <w:p w:rsidR="000E46AE" w:rsidRDefault="000E46AE">
      <w:pPr>
        <w:sectPr w:rsidR="000E46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46AE" w:rsidRDefault="002D521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0E46AE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E46AE" w:rsidRDefault="000E46A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E46AE" w:rsidRDefault="000E46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46AE" w:rsidRDefault="000E46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46AE" w:rsidRDefault="000E46AE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E46AE" w:rsidRDefault="000E46AE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E46AE" w:rsidRDefault="000E46AE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E46AE" w:rsidRDefault="000E46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46AE" w:rsidRDefault="000E46AE"/>
        </w:tc>
      </w:tr>
      <w:tr w:rsidR="000E46A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дизайн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 объемно-пространственных композиций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E46AE" w:rsidRDefault="000E46AE"/>
        </w:tc>
      </w:tr>
    </w:tbl>
    <w:p w:rsidR="000E46AE" w:rsidRDefault="000E46AE">
      <w:pPr>
        <w:sectPr w:rsidR="000E46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46AE" w:rsidRDefault="000E46AE">
      <w:pPr>
        <w:sectPr w:rsidR="000E46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46AE" w:rsidRDefault="002D5210">
      <w:pPr>
        <w:spacing w:after="0"/>
        <w:ind w:left="120"/>
      </w:pPr>
      <w:bookmarkStart w:id="14" w:name="block-28631552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E46AE" w:rsidRDefault="002D521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0E46AE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E46AE" w:rsidRDefault="000E46A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E46AE" w:rsidRDefault="000E46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E46AE" w:rsidRDefault="000E46AE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46AE" w:rsidRDefault="000E46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46AE" w:rsidRDefault="000E46AE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E46AE" w:rsidRDefault="000E46AE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E46AE" w:rsidRDefault="000E46AE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E46AE" w:rsidRDefault="000E46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46AE" w:rsidRDefault="000E46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46AE" w:rsidRDefault="000E46AE"/>
        </w:tc>
      </w:tr>
      <w:tr w:rsidR="000E46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Декоративно-прикладное искусство и человек: обсуждаем </w:t>
            </w:r>
            <w:r>
              <w:rPr>
                <w:rFonts w:ascii="Times New Roman" w:hAnsi="Times New Roman"/>
                <w:color w:val="000000"/>
                <w:sz w:val="24"/>
              </w:rPr>
              <w:t>многообразие прикладного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Убранство русской избы: выполняем фрагмент украшения избы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Внутренний мир русской избы: изображение крестьянского </w:t>
            </w:r>
            <w:r>
              <w:rPr>
                <w:rFonts w:ascii="Times New Roman" w:hAnsi="Times New Roman"/>
                <w:color w:val="000000"/>
                <w:sz w:val="24"/>
              </w:rPr>
              <w:t>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Русская народная </w:t>
            </w:r>
            <w:r>
              <w:rPr>
                <w:rFonts w:ascii="Times New Roman" w:hAnsi="Times New Roman"/>
                <w:color w:val="000000"/>
                <w:sz w:val="24"/>
              </w:rPr>
              <w:t>вышивка: выполняем эскиз орнамента вышивки полотенца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Народный праздничный костюм: выполняем эскиз народного праздничного костюма северных или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южных районов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Народный праздничный костюм (продолжение): выполняем орнаментализацию </w:t>
            </w:r>
            <w:r>
              <w:rPr>
                <w:rFonts w:ascii="Times New Roman" w:hAnsi="Times New Roman"/>
                <w:color w:val="000000"/>
                <w:sz w:val="24"/>
              </w:rPr>
              <w:t>народного праздничного костюма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праздничные обряды: проводим конкурсы, ролевые и интерактивные игры или квесты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Древние образы в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современных народных игрушках (продолжение): выполняем роспись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Гжели: осваиваем приемы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Городецкая роспись: выполняем творческие работы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Золотая Хохлома: выполняем роспись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Жостова: выполняем аппликацию фрагмента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лаковой живописи (Федоскино, Палех, Мстера, Холуй): выполняем творческие работы по мотивам произведений лаковой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Щепа. Роспись по лубу и дереву. Тиснение и резьба по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бересте: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выполняем творческую работу по мотивам мезенской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декоративного искусства в жизни древнего общества. Древний Египет </w:t>
            </w:r>
            <w:r>
              <w:rPr>
                <w:rFonts w:ascii="Times New Roman" w:hAnsi="Times New Roman"/>
                <w:color w:val="000000"/>
                <w:sz w:val="24"/>
              </w:rPr>
              <w:t>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Одежда говорит о человеке (продолжение 1):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фигур людей в костюмах для коллективной работы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чем рассказывают нам гербы и эмблемы: создаем композицию эскиза </w:t>
            </w:r>
            <w:r>
              <w:rPr>
                <w:rFonts w:ascii="Times New Roman" w:hAnsi="Times New Roman"/>
                <w:color w:val="000000"/>
                <w:sz w:val="24"/>
              </w:rPr>
              <w:t>герба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декоративного искусства в жизни человека и общества: определяем роль декоративно-прикладного искусства в жизни современного человека и </w:t>
            </w:r>
            <w:r>
              <w:rPr>
                <w:rFonts w:ascii="Times New Roman" w:hAnsi="Times New Roman"/>
                <w:color w:val="000000"/>
                <w:sz w:val="24"/>
              </w:rPr>
              <w:t>обобщаем материалы по теме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Декоративные игрушки из мочала: выполняем коллективную </w:t>
            </w:r>
            <w:r>
              <w:rPr>
                <w:rFonts w:ascii="Times New Roman" w:hAnsi="Times New Roman"/>
                <w:color w:val="000000"/>
                <w:sz w:val="24"/>
              </w:rPr>
              <w:t>работу в материале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Декоративные куклы: выполняем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практическую работу по изготовлению куклы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46AE" w:rsidRDefault="000E46AE"/>
        </w:tc>
      </w:tr>
    </w:tbl>
    <w:p w:rsidR="000E46AE" w:rsidRDefault="000E46AE">
      <w:pPr>
        <w:sectPr w:rsidR="000E46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46AE" w:rsidRDefault="002D521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6"/>
        <w:gridCol w:w="4464"/>
        <w:gridCol w:w="1271"/>
        <w:gridCol w:w="1841"/>
        <w:gridCol w:w="1910"/>
        <w:gridCol w:w="1347"/>
        <w:gridCol w:w="2221"/>
      </w:tblGrid>
      <w:tr w:rsidR="000E46AE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E46AE" w:rsidRDefault="000E46A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E46AE" w:rsidRDefault="000E46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E46AE" w:rsidRDefault="000E46AE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46AE" w:rsidRDefault="000E46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46AE" w:rsidRDefault="000E46AE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E46AE" w:rsidRDefault="000E46AE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E46AE" w:rsidRDefault="000E46AE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E46AE" w:rsidRDefault="000E46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46AE" w:rsidRDefault="000E46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46AE" w:rsidRDefault="000E46AE"/>
        </w:tc>
      </w:tr>
      <w:tr w:rsidR="000E46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Рисунок </w:t>
            </w:r>
            <w:r>
              <w:rPr>
                <w:rFonts w:ascii="Times New Roman" w:hAnsi="Times New Roman"/>
                <w:color w:val="000000"/>
                <w:sz w:val="24"/>
              </w:rPr>
              <w:t>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Пятно как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средство выражения. Ритм пятен: рисуем природу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Цвет. Основы цветоведения: рисуем волшебный мир цветной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 в произведениях живописи: создаем по воображению букет золотой осени на цветном фоне, передающего радостное настроение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Объемные изображения в скульптуре: создаем образ животного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предметного мира: создаем </w:t>
            </w:r>
            <w:r>
              <w:rPr>
                <w:rFonts w:ascii="Times New Roman" w:hAnsi="Times New Roman"/>
                <w:color w:val="000000"/>
                <w:sz w:val="24"/>
              </w:rPr>
              <w:t>натюрморт в технике аппликация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Натюрморт в графике: выполняем натюрморт в технике «эстампа», углем или тушью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Цвет в натюрморте: выполняем натюрморт в технике </w:t>
            </w:r>
            <w:r>
              <w:rPr>
                <w:rFonts w:ascii="Times New Roman" w:hAnsi="Times New Roman"/>
                <w:color w:val="000000"/>
                <w:sz w:val="24"/>
              </w:rPr>
              <w:t>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головы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пространстве: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выполняем фотографии головы человека в разных ракурсах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Сатирические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образы человека: создаем дружеский шарж или сатирический рисунок литературного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цвета в портрете: создаем портрет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цвете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Жанры в изобразительном искусстве: выполняем исследовательский </w:t>
            </w:r>
            <w:r>
              <w:rPr>
                <w:rFonts w:ascii="Times New Roman" w:hAnsi="Times New Roman"/>
                <w:color w:val="000000"/>
                <w:sz w:val="24"/>
              </w:rPr>
              <w:t>проект «Мой любимый художник»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Пейзаж – большой мир: </w:t>
            </w:r>
            <w:r>
              <w:rPr>
                <w:rFonts w:ascii="Times New Roman" w:hAnsi="Times New Roman"/>
                <w:color w:val="000000"/>
                <w:sz w:val="24"/>
              </w:rPr>
              <w:t>создаем контрастные романтические пейзажи «Дорога в большой мир» и «Путь реки»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Пейзаж в русской живописи: рисуем пейзаж-настроение по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произведениям русских поэтов о красоте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Пейзаж в графике: выполняем композицию на тему: «Весенний пейзаж» в технике граттажа или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Городской пейзаж: выполняем аппликации с графическими дорисовками «Наш город», «Улица </w:t>
            </w:r>
            <w:r>
              <w:rPr>
                <w:rFonts w:ascii="Times New Roman" w:hAnsi="Times New Roman"/>
                <w:color w:val="000000"/>
                <w:sz w:val="24"/>
              </w:rPr>
              <w:t>моего детства»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Историческая картина: создаем композицию исторического жанра (сюжеты из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России)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46AE" w:rsidRDefault="000E46AE"/>
        </w:tc>
      </w:tr>
    </w:tbl>
    <w:p w:rsidR="000E46AE" w:rsidRDefault="000E46AE">
      <w:pPr>
        <w:sectPr w:rsidR="000E46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46AE" w:rsidRDefault="002D521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4340"/>
        <w:gridCol w:w="1316"/>
        <w:gridCol w:w="1841"/>
        <w:gridCol w:w="1910"/>
        <w:gridCol w:w="1347"/>
        <w:gridCol w:w="2221"/>
      </w:tblGrid>
      <w:tr w:rsidR="000E46AE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E46AE" w:rsidRDefault="000E46AE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E46AE" w:rsidRDefault="000E46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E46AE" w:rsidRDefault="000E46AE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46AE" w:rsidRDefault="000E46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46AE" w:rsidRDefault="000E46AE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E46AE" w:rsidRDefault="000E46AE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E46AE" w:rsidRDefault="000E46AE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E46AE" w:rsidRDefault="000E46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46AE" w:rsidRDefault="000E46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46AE" w:rsidRDefault="000E46AE"/>
        </w:tc>
      </w:tr>
      <w:tr w:rsidR="000E46A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дизайн – конструктивные виды искусства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построения композиции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Прямые линии и организация пространства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 – элемент композиционного творчества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Свободные формы: линии и тоновые пятна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— изобразительный элемент композиции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Логотип как графический знак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дизайна и макетирования плаката, открытки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«Проектирование книги /журнала»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плоскостного изображения к объемному макету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объектов в архитектурном макете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Здание как сочетание различных объёмных форм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Важнейшие </w:t>
            </w:r>
            <w:r>
              <w:rPr>
                <w:rFonts w:ascii="Times New Roman" w:hAnsi="Times New Roman"/>
                <w:color w:val="000000"/>
                <w:sz w:val="24"/>
              </w:rPr>
              <w:t>архитектурные элементы здания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Вещь как сочетание объемов и образа времени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 значение материала в конструкции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цвета в формотворчестве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Обзор развития образно-стилевого языка архитектуры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материальной культуры прошлого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Пути развития современной архитектуры и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Проектирование дизайна объектов городской среды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 пространственно-предметной среды интерьера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архитектурно-ландшафтного пространства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Дизайн-проект территории парка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Дизайн-проект территории парка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Функционально-архитектурная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планировка своего жилища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 организации пространства и среды жилой комнаты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Дизайн-проект интерьере частного дома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Мода и культура. Стиль </w:t>
            </w:r>
            <w:r>
              <w:rPr>
                <w:rFonts w:ascii="Times New Roman" w:hAnsi="Times New Roman"/>
                <w:color w:val="000000"/>
                <w:sz w:val="24"/>
              </w:rPr>
              <w:t>в одежде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Композиционно-конструктивные принципы дизайна одежды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 современной одежды: творческие эскизы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Грим и причёска в практике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Имидж-дизайн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46AE" w:rsidRDefault="000E46AE">
            <w:pPr>
              <w:spacing w:after="0"/>
              <w:ind w:left="135"/>
            </w:pPr>
          </w:p>
        </w:tc>
      </w:tr>
      <w:tr w:rsidR="000E46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46AE" w:rsidRDefault="002D5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46AE" w:rsidRDefault="000E46AE"/>
        </w:tc>
      </w:tr>
    </w:tbl>
    <w:p w:rsidR="000E46AE" w:rsidRDefault="000E46AE">
      <w:pPr>
        <w:sectPr w:rsidR="000E46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46AE" w:rsidRDefault="000E46AE">
      <w:pPr>
        <w:sectPr w:rsidR="000E46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46AE" w:rsidRDefault="002D5210">
      <w:pPr>
        <w:spacing w:after="0"/>
        <w:ind w:left="120"/>
      </w:pPr>
      <w:bookmarkStart w:id="15" w:name="block-28631555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E46AE" w:rsidRDefault="002D521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E46AE" w:rsidRDefault="002D5210">
      <w:pPr>
        <w:spacing w:after="0" w:line="480" w:lineRule="auto"/>
        <w:ind w:left="120"/>
      </w:pPr>
      <w:bookmarkStart w:id="16" w:name="db50a40d-f8ae-4e5d-8e70-919f427dc0ce"/>
      <w:r>
        <w:rPr>
          <w:rFonts w:ascii="Times New Roman" w:hAnsi="Times New Roman"/>
          <w:color w:val="000000"/>
          <w:sz w:val="28"/>
        </w:rPr>
        <w:t xml:space="preserve">• Изобразительное искусство, 6 класс/ Неменская Л.А.; под редакцией Неменского Б.М., Акционерное общество «Издательство </w:t>
      </w:r>
      <w:r>
        <w:rPr>
          <w:rFonts w:ascii="Times New Roman" w:hAnsi="Times New Roman"/>
          <w:color w:val="000000"/>
          <w:sz w:val="28"/>
        </w:rPr>
        <w:t>«Просвещение»</w:t>
      </w:r>
      <w:bookmarkEnd w:id="16"/>
    </w:p>
    <w:p w:rsidR="000E46AE" w:rsidRDefault="000E46AE">
      <w:pPr>
        <w:spacing w:after="0" w:line="480" w:lineRule="auto"/>
        <w:ind w:left="120"/>
      </w:pPr>
    </w:p>
    <w:p w:rsidR="000E46AE" w:rsidRDefault="000E46AE">
      <w:pPr>
        <w:spacing w:after="0"/>
        <w:ind w:left="120"/>
      </w:pPr>
    </w:p>
    <w:p w:rsidR="000E46AE" w:rsidRDefault="002D521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E46AE" w:rsidRDefault="000E46AE">
      <w:pPr>
        <w:spacing w:after="0" w:line="480" w:lineRule="auto"/>
        <w:ind w:left="120"/>
      </w:pPr>
    </w:p>
    <w:p w:rsidR="000E46AE" w:rsidRDefault="000E46AE">
      <w:pPr>
        <w:spacing w:after="0"/>
        <w:ind w:left="120"/>
      </w:pPr>
    </w:p>
    <w:p w:rsidR="000E46AE" w:rsidRDefault="002D521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0E46AE" w:rsidRDefault="000E46AE">
      <w:pPr>
        <w:spacing w:after="0" w:line="480" w:lineRule="auto"/>
        <w:ind w:left="120"/>
      </w:pPr>
    </w:p>
    <w:p w:rsidR="000E46AE" w:rsidRDefault="000E46AE">
      <w:pPr>
        <w:sectPr w:rsidR="000E46AE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2D5210" w:rsidRDefault="002D5210"/>
    <w:sectPr w:rsidR="002D521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F2900"/>
    <w:multiLevelType w:val="multilevel"/>
    <w:tmpl w:val="4B2EA5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A17EED"/>
    <w:multiLevelType w:val="multilevel"/>
    <w:tmpl w:val="5A9CAF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95908D6"/>
    <w:multiLevelType w:val="multilevel"/>
    <w:tmpl w:val="793A0B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9A85BF1"/>
    <w:multiLevelType w:val="multilevel"/>
    <w:tmpl w:val="D01E87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1162F57"/>
    <w:multiLevelType w:val="multilevel"/>
    <w:tmpl w:val="C1A439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D402168"/>
    <w:multiLevelType w:val="multilevel"/>
    <w:tmpl w:val="A03459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AAC25D9"/>
    <w:multiLevelType w:val="multilevel"/>
    <w:tmpl w:val="6CE284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6AE"/>
    <w:rsid w:val="000E46AE"/>
    <w:rsid w:val="002D5210"/>
    <w:rsid w:val="00D64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6F95F5-961F-4682-A424-2573DE219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61</Pages>
  <Words>12971</Words>
  <Characters>73936</Characters>
  <Application>Microsoft Office Word</Application>
  <DocSecurity>0</DocSecurity>
  <Lines>616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Рахимов</dc:creator>
  <cp:lastModifiedBy>Рахимов</cp:lastModifiedBy>
  <cp:revision>2</cp:revision>
  <dcterms:created xsi:type="dcterms:W3CDTF">2023-10-22T12:15:00Z</dcterms:created>
  <dcterms:modified xsi:type="dcterms:W3CDTF">2023-10-22T12:15:00Z</dcterms:modified>
</cp:coreProperties>
</file>